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64FA0A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hint="eastAsia" w:ascii="Times New Roman" w:hAnsi="Times New Roman"/>
          <w:sz w:val="28"/>
          <w:szCs w:val="28"/>
        </w:rPr>
        <w:t>2025-2学年春季学期语言教学实验室课表</w:t>
      </w:r>
    </w:p>
    <w:p w14:paraId="09CB3E3A">
      <w:pPr>
        <w:rPr>
          <w:rFonts w:ascii="Times New Roman" w:hAnsi="Times New Roman"/>
          <w:sz w:val="28"/>
          <w:szCs w:val="28"/>
        </w:rPr>
      </w:pPr>
      <w:r>
        <w:rPr>
          <w:rFonts w:hint="eastAsia" w:ascii="Times New Roman" w:hAnsi="Times New Roman"/>
          <w:sz w:val="28"/>
          <w:szCs w:val="28"/>
        </w:rPr>
        <w:t>1-9周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3"/>
        <w:gridCol w:w="1959"/>
        <w:gridCol w:w="2350"/>
        <w:gridCol w:w="2525"/>
        <w:gridCol w:w="2441"/>
        <w:gridCol w:w="2175"/>
      </w:tblGrid>
      <w:tr w14:paraId="6FC260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3" w:type="dxa"/>
          </w:tcPr>
          <w:p w14:paraId="283935D9">
            <w:pPr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节数/时间</w:t>
            </w:r>
          </w:p>
        </w:tc>
        <w:tc>
          <w:tcPr>
            <w:tcW w:w="1959" w:type="dxa"/>
          </w:tcPr>
          <w:p w14:paraId="35D38F6A">
            <w:pPr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周一</w:t>
            </w:r>
          </w:p>
        </w:tc>
        <w:tc>
          <w:tcPr>
            <w:tcW w:w="2350" w:type="dxa"/>
          </w:tcPr>
          <w:p w14:paraId="10319739">
            <w:pPr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周二</w:t>
            </w:r>
          </w:p>
        </w:tc>
        <w:tc>
          <w:tcPr>
            <w:tcW w:w="2525" w:type="dxa"/>
          </w:tcPr>
          <w:p w14:paraId="598324A5">
            <w:pPr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周三</w:t>
            </w:r>
          </w:p>
        </w:tc>
        <w:tc>
          <w:tcPr>
            <w:tcW w:w="2441" w:type="dxa"/>
          </w:tcPr>
          <w:p w14:paraId="1721BDF6">
            <w:pPr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周四</w:t>
            </w:r>
          </w:p>
        </w:tc>
        <w:tc>
          <w:tcPr>
            <w:tcW w:w="2175" w:type="dxa"/>
          </w:tcPr>
          <w:p w14:paraId="04814F0D">
            <w:pPr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周五</w:t>
            </w:r>
          </w:p>
        </w:tc>
      </w:tr>
      <w:tr w14:paraId="7EE86E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3" w:type="dxa"/>
          </w:tcPr>
          <w:p w14:paraId="301AA054">
            <w:pPr>
              <w:rPr>
                <w:rFonts w:ascii="Times New Roman" w:hAnsi="Times New Roman"/>
                <w:sz w:val="24"/>
              </w:rPr>
            </w:pPr>
            <w:bookmarkStart w:id="0" w:name="_Hlk197511691"/>
            <w:r>
              <w:rPr>
                <w:rFonts w:hint="eastAsia" w:ascii="Times New Roman" w:hAnsi="Times New Roman"/>
                <w:sz w:val="24"/>
              </w:rPr>
              <w:t>1</w:t>
            </w:r>
            <w:r>
              <w:rPr>
                <w:rFonts w:ascii="Times New Roman" w:hAnsi="Times New Roman"/>
                <w:sz w:val="24"/>
              </w:rPr>
              <w:t>-2</w:t>
            </w:r>
            <w:r>
              <w:rPr>
                <w:rFonts w:hint="eastAsia" w:ascii="Times New Roman" w:hAnsi="Times New Roman"/>
                <w:sz w:val="24"/>
              </w:rPr>
              <w:t>节</w:t>
            </w:r>
          </w:p>
          <w:p w14:paraId="0EFE7E87">
            <w:pPr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(8:00-9:40)</w:t>
            </w:r>
          </w:p>
        </w:tc>
        <w:tc>
          <w:tcPr>
            <w:tcW w:w="1959" w:type="dxa"/>
          </w:tcPr>
          <w:p w14:paraId="05DF61E3">
            <w:pPr>
              <w:rPr>
                <w:rFonts w:hint="eastAsia" w:ascii="Times New Roman" w:hAnsi="Times New Roman"/>
                <w:color w:val="auto"/>
                <w:sz w:val="24"/>
              </w:rPr>
            </w:pPr>
            <w:r>
              <w:rPr>
                <w:rFonts w:hint="eastAsia" w:ascii="Times New Roman" w:hAnsi="Times New Roman"/>
                <w:color w:val="auto"/>
                <w:sz w:val="24"/>
                <w:lang w:val="en-US" w:eastAsia="zh-CN"/>
              </w:rPr>
              <w:t>医学</w:t>
            </w:r>
            <w:r>
              <w:rPr>
                <w:rFonts w:hint="eastAsia" w:ascii="Times New Roman" w:hAnsi="Times New Roman"/>
                <w:color w:val="auto"/>
                <w:sz w:val="24"/>
              </w:rPr>
              <w:t>护理英语</w:t>
            </w:r>
          </w:p>
          <w:p w14:paraId="5448C633">
            <w:pPr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hint="eastAsia" w:ascii="Times New Roman" w:hAnsi="Times New Roman"/>
                <w:color w:val="auto"/>
                <w:sz w:val="24"/>
              </w:rPr>
              <w:t>（206）</w:t>
            </w:r>
          </w:p>
        </w:tc>
        <w:tc>
          <w:tcPr>
            <w:tcW w:w="2350" w:type="dxa"/>
          </w:tcPr>
          <w:p w14:paraId="06E88579">
            <w:pPr>
              <w:rPr>
                <w:rFonts w:ascii="Times New Roman" w:hAnsi="Times New Roman"/>
                <w:color w:val="auto"/>
                <w:sz w:val="24"/>
              </w:rPr>
            </w:pPr>
          </w:p>
        </w:tc>
        <w:tc>
          <w:tcPr>
            <w:tcW w:w="2525" w:type="dxa"/>
          </w:tcPr>
          <w:p w14:paraId="7D7C60FC">
            <w:pPr>
              <w:rPr>
                <w:rFonts w:hint="eastAsia" w:ascii="Times New Roman" w:hAnsi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 w:val="24"/>
              </w:rPr>
              <w:t>大</w:t>
            </w:r>
            <w:r>
              <w:rPr>
                <w:rFonts w:hint="eastAsia" w:ascii="Times New Roman" w:hAnsi="Times New Roman"/>
                <w:color w:val="auto"/>
                <w:sz w:val="24"/>
                <w:lang w:val="en-US" w:eastAsia="zh-CN"/>
              </w:rPr>
              <w:t>学英语</w:t>
            </w:r>
          </w:p>
          <w:p w14:paraId="21551880">
            <w:pPr>
              <w:rPr>
                <w:rFonts w:hint="eastAsia" w:ascii="Times New Roman" w:hAnsi="Times New Roman" w:eastAsia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 w:val="24"/>
                <w:lang w:val="en-US" w:eastAsia="zh-CN"/>
              </w:rPr>
              <w:t>(</w:t>
            </w:r>
            <w:r>
              <w:rPr>
                <w:rFonts w:hint="eastAsia" w:ascii="Times New Roman" w:hAnsi="Times New Roman"/>
                <w:color w:val="auto"/>
                <w:sz w:val="24"/>
              </w:rPr>
              <w:t>408/409/206/207</w:t>
            </w:r>
            <w:r>
              <w:rPr>
                <w:rFonts w:hint="eastAsia" w:ascii="Times New Roman" w:hAnsi="Times New Roman"/>
                <w:color w:val="auto"/>
                <w:sz w:val="24"/>
                <w:lang w:val="en-US" w:eastAsia="zh-CN"/>
              </w:rPr>
              <w:t>)</w:t>
            </w:r>
          </w:p>
        </w:tc>
        <w:tc>
          <w:tcPr>
            <w:tcW w:w="2441" w:type="dxa"/>
          </w:tcPr>
          <w:p w14:paraId="09BCD31A">
            <w:pPr>
              <w:rPr>
                <w:rFonts w:hint="default" w:ascii="Times New Roman" w:hAnsi="Times New Roman" w:eastAsia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 w:val="24"/>
              </w:rPr>
              <w:t>医学英语</w:t>
            </w:r>
            <w:r>
              <w:rPr>
                <w:rFonts w:hint="eastAsia" w:ascii="Times New Roman" w:hAnsi="Times New Roman"/>
                <w:color w:val="auto"/>
                <w:sz w:val="24"/>
                <w:lang w:val="en-US" w:eastAsia="zh-CN"/>
              </w:rPr>
              <w:t xml:space="preserve"> 临床7-9</w:t>
            </w:r>
          </w:p>
          <w:p w14:paraId="58999A0D">
            <w:pPr>
              <w:rPr>
                <w:rFonts w:hint="eastAsia" w:ascii="Times New Roman" w:hAnsi="Times New Roman" w:eastAsia="宋体"/>
                <w:color w:val="auto"/>
                <w:sz w:val="24"/>
                <w:lang w:eastAsia="zh-CN"/>
              </w:rPr>
            </w:pPr>
            <w:r>
              <w:rPr>
                <w:rFonts w:hint="eastAsia" w:ascii="Times New Roman" w:hAnsi="Times New Roman"/>
                <w:color w:val="auto"/>
                <w:sz w:val="24"/>
              </w:rPr>
              <w:t>(</w:t>
            </w:r>
            <w:r>
              <w:rPr>
                <w:rFonts w:hint="eastAsia" w:ascii="Times New Roman" w:hAnsi="Times New Roman"/>
                <w:color w:val="auto"/>
                <w:sz w:val="24"/>
                <w:lang w:val="en-US" w:eastAsia="zh-CN"/>
              </w:rPr>
              <w:t>408/409</w:t>
            </w:r>
            <w:r>
              <w:rPr>
                <w:rFonts w:hint="eastAsia" w:ascii="Times New Roman" w:hAnsi="Times New Roman"/>
                <w:color w:val="auto"/>
                <w:sz w:val="24"/>
              </w:rPr>
              <w:t>)</w:t>
            </w:r>
          </w:p>
        </w:tc>
        <w:tc>
          <w:tcPr>
            <w:tcW w:w="2175" w:type="dxa"/>
          </w:tcPr>
          <w:p w14:paraId="17B7BD5E">
            <w:pPr>
              <w:rPr>
                <w:rFonts w:ascii="Times New Roman" w:hAnsi="Times New Roman"/>
                <w:sz w:val="24"/>
              </w:rPr>
            </w:pPr>
          </w:p>
        </w:tc>
      </w:tr>
      <w:tr w14:paraId="540B03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3" w:type="dxa"/>
          </w:tcPr>
          <w:p w14:paraId="098513E2">
            <w:pPr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3</w:t>
            </w:r>
            <w:r>
              <w:rPr>
                <w:rFonts w:ascii="Times New Roman" w:hAnsi="Times New Roman"/>
                <w:sz w:val="24"/>
              </w:rPr>
              <w:t>-4</w:t>
            </w:r>
            <w:r>
              <w:rPr>
                <w:rFonts w:hint="eastAsia" w:ascii="Times New Roman" w:hAnsi="Times New Roman"/>
                <w:sz w:val="24"/>
              </w:rPr>
              <w:t>节</w:t>
            </w:r>
          </w:p>
          <w:p w14:paraId="35D2DDB0">
            <w:pPr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(10:10-11:50)</w:t>
            </w:r>
          </w:p>
        </w:tc>
        <w:tc>
          <w:tcPr>
            <w:tcW w:w="1959" w:type="dxa"/>
          </w:tcPr>
          <w:p w14:paraId="758F713E">
            <w:pPr>
              <w:rPr>
                <w:rFonts w:ascii="Times New Roman" w:hAnsi="Times New Roman"/>
                <w:color w:val="auto"/>
                <w:sz w:val="24"/>
              </w:rPr>
            </w:pPr>
          </w:p>
        </w:tc>
        <w:tc>
          <w:tcPr>
            <w:tcW w:w="2350" w:type="dxa"/>
          </w:tcPr>
          <w:p w14:paraId="7EF70ADE">
            <w:pPr>
              <w:rPr>
                <w:rFonts w:hint="eastAsia" w:ascii="Times New Roman" w:hAnsi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 w:val="24"/>
                <w:lang w:val="en-US" w:eastAsia="zh-CN"/>
              </w:rPr>
              <w:t>医英写作（2022级基础、强基）</w:t>
            </w:r>
          </w:p>
          <w:p w14:paraId="5AD85631">
            <w:pPr>
              <w:rPr>
                <w:rFonts w:hint="eastAsia" w:ascii="Times New Roman" w:hAnsi="Times New Roman"/>
                <w:color w:val="auto"/>
                <w:sz w:val="24"/>
              </w:rPr>
            </w:pPr>
            <w:r>
              <w:rPr>
                <w:rFonts w:hint="eastAsia" w:ascii="Times New Roman" w:hAnsi="Times New Roman"/>
                <w:color w:val="auto"/>
                <w:sz w:val="24"/>
              </w:rPr>
              <w:t>（</w:t>
            </w:r>
            <w:r>
              <w:rPr>
                <w:rFonts w:hint="eastAsia" w:ascii="Times New Roman" w:hAnsi="Times New Roman"/>
                <w:color w:val="auto"/>
                <w:sz w:val="24"/>
                <w:lang w:val="en-US" w:eastAsia="zh-CN"/>
              </w:rPr>
              <w:t>408</w:t>
            </w:r>
            <w:r>
              <w:rPr>
                <w:rFonts w:hint="eastAsia" w:ascii="Times New Roman" w:hAnsi="Times New Roman"/>
                <w:color w:val="auto"/>
                <w:sz w:val="24"/>
              </w:rPr>
              <w:t>）</w:t>
            </w:r>
          </w:p>
        </w:tc>
        <w:tc>
          <w:tcPr>
            <w:tcW w:w="2525" w:type="dxa"/>
          </w:tcPr>
          <w:p w14:paraId="66654745">
            <w:pPr>
              <w:rPr>
                <w:rFonts w:hint="eastAsia" w:ascii="Times New Roman" w:hAnsi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 w:val="24"/>
              </w:rPr>
              <w:t>大</w:t>
            </w:r>
            <w:r>
              <w:rPr>
                <w:rFonts w:hint="eastAsia" w:ascii="Times New Roman" w:hAnsi="Times New Roman"/>
                <w:color w:val="auto"/>
                <w:sz w:val="24"/>
                <w:lang w:val="en-US" w:eastAsia="zh-CN"/>
              </w:rPr>
              <w:t>学英语</w:t>
            </w:r>
          </w:p>
          <w:p w14:paraId="402B5BB4">
            <w:pPr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hint="eastAsia" w:ascii="Times New Roman" w:hAnsi="Times New Roman"/>
                <w:color w:val="auto"/>
                <w:sz w:val="24"/>
                <w:lang w:val="en-US" w:eastAsia="zh-CN"/>
              </w:rPr>
              <w:t>(</w:t>
            </w:r>
            <w:r>
              <w:rPr>
                <w:rFonts w:hint="eastAsia" w:ascii="Times New Roman" w:hAnsi="Times New Roman"/>
                <w:color w:val="auto"/>
                <w:sz w:val="24"/>
              </w:rPr>
              <w:t>408/409/206/207</w:t>
            </w:r>
            <w:r>
              <w:rPr>
                <w:rFonts w:hint="eastAsia" w:ascii="Times New Roman" w:hAnsi="Times New Roman"/>
                <w:color w:val="auto"/>
                <w:sz w:val="24"/>
                <w:lang w:val="en-US" w:eastAsia="zh-CN"/>
              </w:rPr>
              <w:t>)</w:t>
            </w:r>
          </w:p>
        </w:tc>
        <w:tc>
          <w:tcPr>
            <w:tcW w:w="2441" w:type="dxa"/>
          </w:tcPr>
          <w:p w14:paraId="5A69F20A">
            <w:pPr>
              <w:rPr>
                <w:rFonts w:ascii="Times New Roman" w:hAnsi="Times New Roman"/>
                <w:color w:val="auto"/>
                <w:sz w:val="24"/>
              </w:rPr>
            </w:pPr>
          </w:p>
        </w:tc>
        <w:tc>
          <w:tcPr>
            <w:tcW w:w="2175" w:type="dxa"/>
          </w:tcPr>
          <w:p w14:paraId="2D7747D2">
            <w:pPr>
              <w:rPr>
                <w:rFonts w:ascii="Times New Roman" w:hAnsi="Times New Roman"/>
                <w:sz w:val="24"/>
              </w:rPr>
            </w:pPr>
          </w:p>
        </w:tc>
      </w:tr>
      <w:tr w14:paraId="4B63AC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3" w:type="dxa"/>
          </w:tcPr>
          <w:p w14:paraId="2E3DC8E7">
            <w:pPr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5</w:t>
            </w:r>
            <w:r>
              <w:rPr>
                <w:rFonts w:ascii="Times New Roman" w:hAnsi="Times New Roman"/>
                <w:sz w:val="24"/>
              </w:rPr>
              <w:t>-6</w:t>
            </w:r>
            <w:r>
              <w:rPr>
                <w:rFonts w:hint="eastAsia" w:ascii="Times New Roman" w:hAnsi="Times New Roman"/>
                <w:sz w:val="24"/>
              </w:rPr>
              <w:t>节</w:t>
            </w:r>
          </w:p>
          <w:p w14:paraId="4583D989">
            <w:pPr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(14:20-16:00)</w:t>
            </w:r>
          </w:p>
        </w:tc>
        <w:tc>
          <w:tcPr>
            <w:tcW w:w="1959" w:type="dxa"/>
          </w:tcPr>
          <w:p w14:paraId="6E3D40B9">
            <w:pPr>
              <w:rPr>
                <w:rFonts w:ascii="Times New Roman" w:hAnsi="Times New Roman"/>
                <w:color w:val="auto"/>
                <w:sz w:val="24"/>
              </w:rPr>
            </w:pPr>
          </w:p>
        </w:tc>
        <w:tc>
          <w:tcPr>
            <w:tcW w:w="2350" w:type="dxa"/>
          </w:tcPr>
          <w:p w14:paraId="6568B229">
            <w:pPr>
              <w:rPr>
                <w:rFonts w:hint="eastAsia" w:ascii="Times New Roman" w:hAnsi="Times New Roman"/>
                <w:color w:val="auto"/>
                <w:sz w:val="24"/>
                <w:lang w:eastAsia="zh-CN"/>
              </w:rPr>
            </w:pPr>
            <w:r>
              <w:rPr>
                <w:rFonts w:hint="eastAsia" w:ascii="Times New Roman" w:hAnsi="Times New Roman"/>
                <w:color w:val="auto"/>
                <w:sz w:val="24"/>
                <w:lang w:val="en-US" w:eastAsia="zh-CN"/>
              </w:rPr>
              <w:t>医学英语（</w:t>
            </w:r>
            <w:r>
              <w:rPr>
                <w:rFonts w:hint="eastAsia" w:ascii="Times New Roman" w:hAnsi="Times New Roman"/>
                <w:color w:val="auto"/>
                <w:sz w:val="24"/>
              </w:rPr>
              <w:t>预防</w:t>
            </w:r>
            <w:r>
              <w:rPr>
                <w:rFonts w:hint="eastAsia" w:ascii="Times New Roman" w:hAnsi="Times New Roman"/>
                <w:color w:val="auto"/>
                <w:sz w:val="24"/>
                <w:lang w:eastAsia="zh-CN"/>
              </w:rPr>
              <w:t>）</w:t>
            </w:r>
          </w:p>
          <w:p w14:paraId="3EE8DEE3">
            <w:pPr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hint="eastAsia" w:ascii="Times New Roman" w:hAnsi="Times New Roman"/>
                <w:color w:val="auto"/>
                <w:sz w:val="24"/>
              </w:rPr>
              <w:t>（207）</w:t>
            </w:r>
          </w:p>
        </w:tc>
        <w:tc>
          <w:tcPr>
            <w:tcW w:w="2525" w:type="dxa"/>
          </w:tcPr>
          <w:p w14:paraId="77C0CBBF">
            <w:pPr>
              <w:rPr>
                <w:rFonts w:hint="eastAsia" w:ascii="Times New Roman" w:hAnsi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 w:val="24"/>
              </w:rPr>
              <w:t>大</w:t>
            </w:r>
            <w:r>
              <w:rPr>
                <w:rFonts w:hint="eastAsia" w:ascii="Times New Roman" w:hAnsi="Times New Roman"/>
                <w:color w:val="auto"/>
                <w:sz w:val="24"/>
                <w:lang w:val="en-US" w:eastAsia="zh-CN"/>
              </w:rPr>
              <w:t>学英语</w:t>
            </w:r>
          </w:p>
          <w:p w14:paraId="06BB70AD">
            <w:pPr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hint="eastAsia" w:ascii="Times New Roman" w:hAnsi="Times New Roman"/>
                <w:color w:val="auto"/>
                <w:sz w:val="24"/>
                <w:lang w:val="en-US" w:eastAsia="zh-CN"/>
              </w:rPr>
              <w:t>(</w:t>
            </w:r>
            <w:r>
              <w:rPr>
                <w:rFonts w:hint="eastAsia" w:ascii="Times New Roman" w:hAnsi="Times New Roman"/>
                <w:color w:val="auto"/>
                <w:sz w:val="24"/>
              </w:rPr>
              <w:t>408/409/206/207</w:t>
            </w:r>
            <w:r>
              <w:rPr>
                <w:rFonts w:hint="eastAsia" w:ascii="Times New Roman" w:hAnsi="Times New Roman"/>
                <w:color w:val="auto"/>
                <w:sz w:val="24"/>
                <w:lang w:val="en-US" w:eastAsia="zh-CN"/>
              </w:rPr>
              <w:t>)</w:t>
            </w:r>
          </w:p>
        </w:tc>
        <w:tc>
          <w:tcPr>
            <w:tcW w:w="2441" w:type="dxa"/>
          </w:tcPr>
          <w:p w14:paraId="6323CAE6">
            <w:pPr>
              <w:ind w:left="480" w:hanging="480" w:hangingChars="200"/>
              <w:rPr>
                <w:rFonts w:ascii="Times New Roman" w:hAnsi="Times New Roman"/>
                <w:color w:val="auto"/>
              </w:rPr>
            </w:pPr>
            <w:r>
              <w:rPr>
                <w:rFonts w:hint="eastAsia" w:ascii="Times New Roman" w:hAnsi="Times New Roman"/>
                <w:color w:val="auto"/>
                <w:sz w:val="24"/>
              </w:rPr>
              <w:t>医学英语</w:t>
            </w:r>
            <w:r>
              <w:rPr>
                <w:rFonts w:hint="eastAsia" w:ascii="Times New Roman" w:hAnsi="Times New Roman"/>
                <w:color w:val="auto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/>
                <w:color w:val="auto"/>
                <w:sz w:val="24"/>
              </w:rPr>
              <w:t>临床1</w:t>
            </w:r>
            <w:r>
              <w:rPr>
                <w:rFonts w:ascii="Times New Roman" w:hAnsi="Times New Roman"/>
                <w:color w:val="auto"/>
                <w:sz w:val="24"/>
              </w:rPr>
              <w:t>3-15</w:t>
            </w:r>
            <w:r>
              <w:rPr>
                <w:rFonts w:hint="eastAsia" w:ascii="Times New Roman" w:hAnsi="Times New Roman"/>
                <w:color w:val="auto"/>
                <w:sz w:val="24"/>
              </w:rPr>
              <w:t xml:space="preserve"> </w:t>
            </w:r>
          </w:p>
          <w:p w14:paraId="4F427D30">
            <w:pPr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hint="eastAsia" w:ascii="Times New Roman" w:hAnsi="Times New Roman"/>
                <w:color w:val="auto"/>
                <w:sz w:val="24"/>
              </w:rPr>
              <w:t>(206/207)</w:t>
            </w:r>
            <w:r>
              <w:rPr>
                <w:rFonts w:hint="eastAsia"/>
                <w:color w:val="auto"/>
              </w:rPr>
              <w:t xml:space="preserve"> </w:t>
            </w:r>
          </w:p>
        </w:tc>
        <w:tc>
          <w:tcPr>
            <w:tcW w:w="2175" w:type="dxa"/>
          </w:tcPr>
          <w:p w14:paraId="6FDEA4C2">
            <w:pPr>
              <w:rPr>
                <w:rFonts w:ascii="Times New Roman" w:hAnsi="Times New Roman"/>
                <w:sz w:val="24"/>
              </w:rPr>
            </w:pPr>
          </w:p>
        </w:tc>
      </w:tr>
      <w:tr w14:paraId="37A1BB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2" w:hRule="atLeast"/>
        </w:trPr>
        <w:tc>
          <w:tcPr>
            <w:tcW w:w="1703" w:type="dxa"/>
          </w:tcPr>
          <w:p w14:paraId="0723F1E2">
            <w:pPr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7</w:t>
            </w:r>
            <w:r>
              <w:rPr>
                <w:rFonts w:ascii="Times New Roman" w:hAnsi="Times New Roman"/>
                <w:sz w:val="24"/>
              </w:rPr>
              <w:t>-8</w:t>
            </w:r>
          </w:p>
          <w:p w14:paraId="49CA49DA">
            <w:pPr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(16:30-18:10)</w:t>
            </w:r>
          </w:p>
        </w:tc>
        <w:tc>
          <w:tcPr>
            <w:tcW w:w="1959" w:type="dxa"/>
          </w:tcPr>
          <w:p w14:paraId="15BE926F">
            <w:pPr>
              <w:rPr>
                <w:rFonts w:hint="default" w:ascii="Times New Roman" w:hAnsi="Times New Roman" w:eastAsia="宋体"/>
                <w:sz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</w:rPr>
              <w:t>医学英语</w:t>
            </w:r>
            <w:r>
              <w:rPr>
                <w:rFonts w:hint="eastAsia" w:ascii="Times New Roman" w:hAnsi="Times New Roman"/>
                <w:sz w:val="24"/>
                <w:lang w:val="en-US" w:eastAsia="zh-CN"/>
              </w:rPr>
              <w:t>(口腔)</w:t>
            </w:r>
          </w:p>
          <w:p w14:paraId="707FFF78">
            <w:pPr>
              <w:rPr>
                <w:rFonts w:hint="eastAsia" w:ascii="Times New Roman" w:hAnsi="Times New Roman" w:eastAsia="宋体"/>
                <w:sz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lang w:val="en-US" w:eastAsia="zh-CN"/>
              </w:rPr>
              <w:t>(</w:t>
            </w:r>
            <w:r>
              <w:rPr>
                <w:rFonts w:hint="eastAsia" w:ascii="Times New Roman" w:hAnsi="Times New Roman"/>
                <w:sz w:val="24"/>
              </w:rPr>
              <w:t>408</w:t>
            </w:r>
            <w:r>
              <w:rPr>
                <w:rFonts w:hint="eastAsia" w:ascii="Times New Roman" w:hAnsi="Times New Roman"/>
                <w:sz w:val="24"/>
                <w:lang w:val="en-US" w:eastAsia="zh-CN"/>
              </w:rPr>
              <w:t>) (</w:t>
            </w:r>
            <w:r>
              <w:rPr>
                <w:rFonts w:hint="eastAsia" w:ascii="Times New Roman" w:hAnsi="Times New Roman"/>
                <w:sz w:val="24"/>
              </w:rPr>
              <w:t>409</w:t>
            </w:r>
            <w:r>
              <w:rPr>
                <w:rFonts w:hint="eastAsia" w:ascii="Times New Roman" w:hAnsi="Times New Roman"/>
                <w:sz w:val="24"/>
                <w:lang w:val="en-US" w:eastAsia="zh-CN"/>
              </w:rPr>
              <w:t>)</w:t>
            </w:r>
          </w:p>
        </w:tc>
        <w:tc>
          <w:tcPr>
            <w:tcW w:w="2350" w:type="dxa"/>
          </w:tcPr>
          <w:p w14:paraId="79787F2C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525" w:type="dxa"/>
          </w:tcPr>
          <w:p w14:paraId="4D636607">
            <w:pPr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hint="eastAsia" w:ascii="Times New Roman" w:hAnsi="Times New Roman"/>
                <w:color w:val="auto"/>
                <w:sz w:val="24"/>
              </w:rPr>
              <w:t>医学英语</w:t>
            </w:r>
            <w:r>
              <w:rPr>
                <w:rFonts w:hint="eastAsia" w:ascii="Times New Roman" w:hAnsi="Times New Roman"/>
                <w:color w:val="auto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/>
                <w:color w:val="auto"/>
                <w:sz w:val="24"/>
              </w:rPr>
              <w:t>临床10</w:t>
            </w:r>
            <w:r>
              <w:rPr>
                <w:rFonts w:ascii="Times New Roman" w:hAnsi="Times New Roman"/>
                <w:color w:val="auto"/>
                <w:sz w:val="24"/>
              </w:rPr>
              <w:t>-</w:t>
            </w:r>
            <w:r>
              <w:rPr>
                <w:rFonts w:hint="eastAsia" w:ascii="Times New Roman" w:hAnsi="Times New Roman"/>
                <w:color w:val="auto"/>
                <w:sz w:val="24"/>
              </w:rPr>
              <w:t>12</w:t>
            </w:r>
          </w:p>
          <w:p w14:paraId="2FE6E5BC">
            <w:pPr>
              <w:rPr>
                <w:rFonts w:hint="eastAsia" w:ascii="Times New Roman" w:hAnsi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 w:val="24"/>
              </w:rPr>
              <w:t>(206/207)</w:t>
            </w:r>
            <w:r>
              <w:rPr>
                <w:rFonts w:hint="eastAsia"/>
                <w:color w:val="auto"/>
              </w:rPr>
              <w:t xml:space="preserve"> </w:t>
            </w:r>
          </w:p>
          <w:p w14:paraId="296EE735">
            <w:pPr>
              <w:rPr>
                <w:rFonts w:hint="eastAsia" w:ascii="Times New Roman" w:hAnsi="Times New Roman"/>
                <w:color w:val="auto"/>
                <w:sz w:val="24"/>
              </w:rPr>
            </w:pPr>
            <w:r>
              <w:rPr>
                <w:rFonts w:hint="eastAsia" w:ascii="Times New Roman" w:hAnsi="Times New Roman"/>
                <w:color w:val="auto"/>
                <w:sz w:val="24"/>
              </w:rPr>
              <w:t>医学英语</w:t>
            </w:r>
            <w:r>
              <w:rPr>
                <w:rFonts w:hint="eastAsia" w:ascii="Times New Roman" w:hAnsi="Times New Roman"/>
                <w:color w:val="auto"/>
                <w:sz w:val="24"/>
                <w:lang w:val="en-US" w:eastAsia="zh-CN"/>
              </w:rPr>
              <w:t xml:space="preserve"> 临床4</w:t>
            </w:r>
            <w:r>
              <w:rPr>
                <w:rFonts w:ascii="Times New Roman" w:hAnsi="Times New Roman"/>
                <w:color w:val="auto"/>
                <w:sz w:val="24"/>
              </w:rPr>
              <w:t>-</w:t>
            </w:r>
            <w:r>
              <w:rPr>
                <w:rFonts w:hint="eastAsia" w:ascii="Times New Roman" w:hAnsi="Times New Roman"/>
                <w:color w:val="auto"/>
                <w:sz w:val="24"/>
                <w:lang w:val="en-US" w:eastAsia="zh-CN"/>
              </w:rPr>
              <w:t>6</w:t>
            </w:r>
          </w:p>
          <w:p w14:paraId="18E05FC2">
            <w:pPr>
              <w:numPr>
                <w:ilvl w:val="0"/>
                <w:numId w:val="0"/>
              </w:numPr>
              <w:rPr>
                <w:rFonts w:hint="default" w:ascii="Times New Roman" w:hAnsi="Times New Roman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  <w:t>(408</w:t>
            </w:r>
            <w:r>
              <w:rPr>
                <w:rFonts w:hint="eastAsia" w:ascii="Times New Roman" w:hAnsi="Times New Roman" w:cs="Times New Roman"/>
                <w:kern w:val="2"/>
                <w:sz w:val="24"/>
                <w:szCs w:val="24"/>
                <w:lang w:val="en-US" w:eastAsia="zh-CN" w:bidi="ar-SA"/>
              </w:rPr>
              <w:t>/</w:t>
            </w:r>
            <w:r>
              <w:rPr>
                <w:rFonts w:hint="eastAsia" w:ascii="Times New Roman" w:hAnsi="Times New Roman"/>
                <w:color w:val="auto"/>
                <w:sz w:val="24"/>
                <w:lang w:val="en-US" w:eastAsia="zh-CN"/>
              </w:rPr>
              <w:t>409)</w:t>
            </w:r>
          </w:p>
        </w:tc>
        <w:tc>
          <w:tcPr>
            <w:tcW w:w="2441" w:type="dxa"/>
          </w:tcPr>
          <w:p w14:paraId="70EA2921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175" w:type="dxa"/>
          </w:tcPr>
          <w:p w14:paraId="6238C9C7">
            <w:pPr>
              <w:rPr>
                <w:rFonts w:ascii="Times New Roman" w:hAnsi="Times New Roman"/>
                <w:sz w:val="24"/>
              </w:rPr>
            </w:pPr>
          </w:p>
        </w:tc>
      </w:tr>
      <w:bookmarkEnd w:id="0"/>
    </w:tbl>
    <w:p w14:paraId="04F7B4F1">
      <w:pPr>
        <w:rPr>
          <w:rFonts w:ascii="Times New Roman" w:hAnsi="Times New Roman"/>
          <w:sz w:val="24"/>
        </w:rPr>
      </w:pPr>
    </w:p>
    <w:p w14:paraId="4B19A319">
      <w:pPr>
        <w:rPr>
          <w:rFonts w:ascii="Times New Roman" w:hAnsi="Times New Roman"/>
          <w:sz w:val="24"/>
        </w:rPr>
      </w:pPr>
      <w:bookmarkStart w:id="1" w:name="OLE_LINK1"/>
      <w:r>
        <w:rPr>
          <w:rFonts w:hint="eastAsia" w:ascii="Times New Roman" w:hAnsi="Times New Roman"/>
          <w:sz w:val="24"/>
        </w:rPr>
        <w:t>【备注】</w:t>
      </w:r>
    </w:p>
    <w:p w14:paraId="3192E02F">
      <w:pPr>
        <w:rPr>
          <w:rFonts w:ascii="Times New Roman" w:hAnsi="Times New Roman"/>
          <w:sz w:val="24"/>
        </w:rPr>
      </w:pPr>
      <w:r>
        <w:rPr>
          <w:rFonts w:hint="eastAsia" w:ascii="Times New Roman" w:hAnsi="Times New Roman"/>
          <w:sz w:val="24"/>
        </w:rPr>
        <w:t>1. 春季学期分为两个时间段1-9周和10-17周，某些班前后有调整。</w:t>
      </w:r>
    </w:p>
    <w:bookmarkEnd w:id="1"/>
    <w:p w14:paraId="6FDE090A">
      <w:pPr>
        <w:rPr>
          <w:rFonts w:ascii="Times New Roman" w:hAnsi="Times New Roman"/>
          <w:sz w:val="24"/>
        </w:rPr>
      </w:pPr>
    </w:p>
    <w:p w14:paraId="400ED8F5">
      <w:pPr>
        <w:rPr>
          <w:rFonts w:ascii="Times New Roman" w:hAnsi="Times New Roman"/>
          <w:sz w:val="24"/>
        </w:rPr>
      </w:pPr>
    </w:p>
    <w:p w14:paraId="3F2729BB">
      <w:pPr>
        <w:rPr>
          <w:rFonts w:ascii="Times New Roman" w:hAnsi="Times New Roman"/>
          <w:sz w:val="24"/>
        </w:rPr>
      </w:pPr>
    </w:p>
    <w:p w14:paraId="1DD18C3F">
      <w:pPr>
        <w:rPr>
          <w:rFonts w:hint="eastAsia" w:ascii="Times New Roman" w:hAnsi="Times New Roman"/>
          <w:sz w:val="24"/>
        </w:rPr>
      </w:pPr>
    </w:p>
    <w:p w14:paraId="69159D11">
      <w:pPr>
        <w:jc w:val="center"/>
        <w:rPr>
          <w:rFonts w:hint="eastAsia" w:ascii="Times New Roman" w:hAnsi="Times New Roman"/>
          <w:sz w:val="28"/>
          <w:szCs w:val="28"/>
        </w:rPr>
      </w:pPr>
    </w:p>
    <w:p w14:paraId="4E8ECF70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hint="eastAsia" w:ascii="Times New Roman" w:hAnsi="Times New Roman"/>
          <w:sz w:val="28"/>
          <w:szCs w:val="28"/>
        </w:rPr>
        <w:t>2025-2学年春季学期语言教学实验室课表</w:t>
      </w:r>
    </w:p>
    <w:p w14:paraId="366661D3">
      <w:pPr>
        <w:rPr>
          <w:rFonts w:hint="eastAsia" w:ascii="Times New Roman" w:hAnsi="Times New Roman"/>
          <w:sz w:val="28"/>
          <w:szCs w:val="28"/>
        </w:rPr>
      </w:pPr>
      <w:r>
        <w:rPr>
          <w:rFonts w:hint="eastAsia" w:ascii="Times New Roman" w:hAnsi="Times New Roman"/>
          <w:sz w:val="28"/>
          <w:szCs w:val="28"/>
        </w:rPr>
        <w:t>10-17周</w:t>
      </w:r>
    </w:p>
    <w:tbl>
      <w:tblPr>
        <w:tblStyle w:val="6"/>
        <w:tblW w:w="1342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3"/>
        <w:gridCol w:w="2375"/>
        <w:gridCol w:w="2409"/>
        <w:gridCol w:w="2366"/>
        <w:gridCol w:w="2384"/>
        <w:gridCol w:w="2191"/>
      </w:tblGrid>
      <w:tr w14:paraId="5DDA91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3" w:type="dxa"/>
          </w:tcPr>
          <w:p w14:paraId="3E039CD3">
            <w:pPr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节数/时间</w:t>
            </w:r>
          </w:p>
        </w:tc>
        <w:tc>
          <w:tcPr>
            <w:tcW w:w="2375" w:type="dxa"/>
          </w:tcPr>
          <w:p w14:paraId="0544BE4C">
            <w:pPr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周一</w:t>
            </w:r>
          </w:p>
        </w:tc>
        <w:tc>
          <w:tcPr>
            <w:tcW w:w="2409" w:type="dxa"/>
          </w:tcPr>
          <w:p w14:paraId="39452E65">
            <w:pPr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周二</w:t>
            </w:r>
          </w:p>
        </w:tc>
        <w:tc>
          <w:tcPr>
            <w:tcW w:w="2366" w:type="dxa"/>
          </w:tcPr>
          <w:p w14:paraId="2E11B44A">
            <w:pPr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周三</w:t>
            </w:r>
          </w:p>
        </w:tc>
        <w:tc>
          <w:tcPr>
            <w:tcW w:w="2384" w:type="dxa"/>
          </w:tcPr>
          <w:p w14:paraId="783E3C11">
            <w:pPr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周四</w:t>
            </w:r>
          </w:p>
        </w:tc>
        <w:tc>
          <w:tcPr>
            <w:tcW w:w="2191" w:type="dxa"/>
          </w:tcPr>
          <w:p w14:paraId="0693596E">
            <w:pPr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周五</w:t>
            </w:r>
          </w:p>
        </w:tc>
      </w:tr>
      <w:tr w14:paraId="6A6AD9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</w:trPr>
        <w:tc>
          <w:tcPr>
            <w:tcW w:w="1703" w:type="dxa"/>
          </w:tcPr>
          <w:p w14:paraId="44D7EC0D">
            <w:pPr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1</w:t>
            </w:r>
            <w:r>
              <w:rPr>
                <w:rFonts w:ascii="Times New Roman" w:hAnsi="Times New Roman"/>
                <w:sz w:val="24"/>
              </w:rPr>
              <w:t>-2</w:t>
            </w:r>
            <w:r>
              <w:rPr>
                <w:rFonts w:hint="eastAsia" w:ascii="Times New Roman" w:hAnsi="Times New Roman"/>
                <w:sz w:val="24"/>
              </w:rPr>
              <w:t>节</w:t>
            </w:r>
          </w:p>
          <w:p w14:paraId="5080C552">
            <w:pPr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(8:00-9:40)</w:t>
            </w:r>
          </w:p>
        </w:tc>
        <w:tc>
          <w:tcPr>
            <w:tcW w:w="2375" w:type="dxa"/>
          </w:tcPr>
          <w:p w14:paraId="147F8A3A">
            <w:pPr>
              <w:rPr>
                <w:rFonts w:ascii="Times New Roman" w:hAnsi="Times New Roman"/>
                <w:color w:val="auto"/>
                <w:sz w:val="24"/>
              </w:rPr>
            </w:pPr>
          </w:p>
        </w:tc>
        <w:tc>
          <w:tcPr>
            <w:tcW w:w="2409" w:type="dxa"/>
          </w:tcPr>
          <w:p w14:paraId="7BE69441">
            <w:pPr>
              <w:rPr>
                <w:rFonts w:ascii="Times New Roman" w:hAnsi="Times New Roman"/>
                <w:color w:val="auto"/>
                <w:sz w:val="24"/>
              </w:rPr>
            </w:pPr>
          </w:p>
        </w:tc>
        <w:tc>
          <w:tcPr>
            <w:tcW w:w="2366" w:type="dxa"/>
          </w:tcPr>
          <w:p w14:paraId="0BEB1657">
            <w:pPr>
              <w:rPr>
                <w:rFonts w:hint="eastAsia" w:ascii="Times New Roman" w:hAnsi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 w:val="24"/>
              </w:rPr>
              <w:t>大</w:t>
            </w:r>
            <w:r>
              <w:rPr>
                <w:rFonts w:hint="eastAsia" w:ascii="Times New Roman" w:hAnsi="Times New Roman"/>
                <w:color w:val="auto"/>
                <w:sz w:val="24"/>
                <w:lang w:val="en-US" w:eastAsia="zh-CN"/>
              </w:rPr>
              <w:t>学英语</w:t>
            </w:r>
          </w:p>
          <w:p w14:paraId="57D282DD">
            <w:pPr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hint="eastAsia" w:ascii="Times New Roman" w:hAnsi="Times New Roman"/>
                <w:color w:val="auto"/>
                <w:sz w:val="24"/>
                <w:lang w:val="en-US" w:eastAsia="zh-CN"/>
              </w:rPr>
              <w:t>(</w:t>
            </w:r>
            <w:r>
              <w:rPr>
                <w:rFonts w:hint="eastAsia" w:ascii="Times New Roman" w:hAnsi="Times New Roman"/>
                <w:color w:val="auto"/>
                <w:sz w:val="24"/>
              </w:rPr>
              <w:t>408/409/206/207</w:t>
            </w:r>
            <w:r>
              <w:rPr>
                <w:rFonts w:hint="eastAsia" w:ascii="Times New Roman" w:hAnsi="Times New Roman"/>
                <w:color w:val="auto"/>
                <w:sz w:val="24"/>
                <w:lang w:val="en-US" w:eastAsia="zh-CN"/>
              </w:rPr>
              <w:t>)</w:t>
            </w:r>
          </w:p>
        </w:tc>
        <w:tc>
          <w:tcPr>
            <w:tcW w:w="2384" w:type="dxa"/>
          </w:tcPr>
          <w:p w14:paraId="184326B1">
            <w:pPr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hint="eastAsia" w:ascii="Times New Roman" w:hAnsi="Times New Roman"/>
                <w:color w:val="auto"/>
                <w:sz w:val="24"/>
              </w:rPr>
              <w:t>医学英语</w:t>
            </w:r>
            <w:r>
              <w:rPr>
                <w:rFonts w:hint="eastAsia" w:ascii="Times New Roman" w:hAnsi="Times New Roman"/>
                <w:color w:val="auto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/>
                <w:color w:val="auto"/>
                <w:sz w:val="24"/>
              </w:rPr>
              <w:t>临床10</w:t>
            </w:r>
            <w:r>
              <w:rPr>
                <w:rFonts w:ascii="Times New Roman" w:hAnsi="Times New Roman"/>
                <w:color w:val="auto"/>
                <w:sz w:val="24"/>
              </w:rPr>
              <w:t>-</w:t>
            </w:r>
            <w:r>
              <w:rPr>
                <w:rFonts w:hint="eastAsia" w:ascii="Times New Roman" w:hAnsi="Times New Roman"/>
                <w:color w:val="auto"/>
                <w:sz w:val="24"/>
              </w:rPr>
              <w:t>12</w:t>
            </w:r>
            <w:r>
              <w:rPr>
                <w:rFonts w:ascii="Times New Roman" w:hAnsi="Times New Roman"/>
                <w:color w:val="auto"/>
                <w:sz w:val="24"/>
              </w:rPr>
              <w:t xml:space="preserve"> </w:t>
            </w:r>
          </w:p>
          <w:p w14:paraId="41F33EDD">
            <w:pPr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hint="eastAsia" w:ascii="Times New Roman" w:hAnsi="Times New Roman"/>
                <w:color w:val="auto"/>
                <w:sz w:val="24"/>
              </w:rPr>
              <w:t>(206/207)</w:t>
            </w:r>
            <w:r>
              <w:rPr>
                <w:rFonts w:hint="eastAsia"/>
                <w:color w:val="auto"/>
              </w:rPr>
              <w:t xml:space="preserve"> </w:t>
            </w:r>
          </w:p>
        </w:tc>
        <w:tc>
          <w:tcPr>
            <w:tcW w:w="2191" w:type="dxa"/>
          </w:tcPr>
          <w:p w14:paraId="2BBF7150">
            <w:pPr>
              <w:rPr>
                <w:rFonts w:ascii="Times New Roman" w:hAnsi="Times New Roman"/>
                <w:sz w:val="24"/>
              </w:rPr>
            </w:pPr>
            <w:bookmarkStart w:id="2" w:name="_GoBack"/>
            <w:bookmarkEnd w:id="2"/>
          </w:p>
        </w:tc>
      </w:tr>
      <w:tr w14:paraId="499D28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3" w:type="dxa"/>
          </w:tcPr>
          <w:p w14:paraId="2C49D117">
            <w:pPr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3</w:t>
            </w:r>
            <w:r>
              <w:rPr>
                <w:rFonts w:ascii="Times New Roman" w:hAnsi="Times New Roman"/>
                <w:sz w:val="24"/>
              </w:rPr>
              <w:t>-4</w:t>
            </w:r>
            <w:r>
              <w:rPr>
                <w:rFonts w:hint="eastAsia" w:ascii="Times New Roman" w:hAnsi="Times New Roman"/>
                <w:sz w:val="24"/>
              </w:rPr>
              <w:t>节</w:t>
            </w:r>
          </w:p>
          <w:p w14:paraId="6EE20338">
            <w:pPr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(10:10-11:50)</w:t>
            </w:r>
          </w:p>
        </w:tc>
        <w:tc>
          <w:tcPr>
            <w:tcW w:w="2375" w:type="dxa"/>
          </w:tcPr>
          <w:p w14:paraId="0BDA1F8E">
            <w:pPr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hint="eastAsia" w:ascii="Times New Roman" w:hAnsi="Times New Roman"/>
                <w:color w:val="auto"/>
                <w:sz w:val="24"/>
              </w:rPr>
              <w:t>护理英语（206）</w:t>
            </w:r>
          </w:p>
        </w:tc>
        <w:tc>
          <w:tcPr>
            <w:tcW w:w="2409" w:type="dxa"/>
          </w:tcPr>
          <w:p w14:paraId="6813CDAD">
            <w:pPr>
              <w:rPr>
                <w:rFonts w:hint="eastAsia" w:ascii="Times New Roman" w:hAnsi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 w:val="24"/>
                <w:lang w:val="en-US" w:eastAsia="zh-CN"/>
              </w:rPr>
              <w:t>医学英语写作（2022级基础、强基）</w:t>
            </w:r>
          </w:p>
          <w:p w14:paraId="100DAA00">
            <w:pPr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hint="eastAsia" w:ascii="Times New Roman" w:hAnsi="Times New Roman"/>
                <w:color w:val="auto"/>
                <w:sz w:val="24"/>
              </w:rPr>
              <w:t>（</w:t>
            </w:r>
            <w:r>
              <w:rPr>
                <w:rFonts w:hint="eastAsia" w:ascii="Times New Roman" w:hAnsi="Times New Roman"/>
                <w:color w:val="auto"/>
                <w:sz w:val="24"/>
                <w:lang w:val="en-US" w:eastAsia="zh-CN"/>
              </w:rPr>
              <w:t>408</w:t>
            </w:r>
            <w:r>
              <w:rPr>
                <w:rFonts w:hint="eastAsia" w:ascii="Times New Roman" w:hAnsi="Times New Roman"/>
                <w:color w:val="auto"/>
                <w:sz w:val="24"/>
              </w:rPr>
              <w:t>）</w:t>
            </w:r>
          </w:p>
        </w:tc>
        <w:tc>
          <w:tcPr>
            <w:tcW w:w="2366" w:type="dxa"/>
          </w:tcPr>
          <w:p w14:paraId="6117A654">
            <w:pPr>
              <w:rPr>
                <w:rFonts w:hint="eastAsia" w:ascii="Times New Roman" w:hAnsi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 w:val="24"/>
              </w:rPr>
              <w:t>大</w:t>
            </w:r>
            <w:r>
              <w:rPr>
                <w:rFonts w:hint="eastAsia" w:ascii="Times New Roman" w:hAnsi="Times New Roman"/>
                <w:color w:val="auto"/>
                <w:sz w:val="24"/>
                <w:lang w:val="en-US" w:eastAsia="zh-CN"/>
              </w:rPr>
              <w:t>学英语</w:t>
            </w:r>
          </w:p>
          <w:p w14:paraId="57C3FEF5">
            <w:pPr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hint="eastAsia" w:ascii="Times New Roman" w:hAnsi="Times New Roman"/>
                <w:color w:val="auto"/>
                <w:sz w:val="24"/>
                <w:lang w:val="en-US" w:eastAsia="zh-CN"/>
              </w:rPr>
              <w:t>(</w:t>
            </w:r>
            <w:r>
              <w:rPr>
                <w:rFonts w:hint="eastAsia" w:ascii="Times New Roman" w:hAnsi="Times New Roman"/>
                <w:color w:val="auto"/>
                <w:sz w:val="24"/>
              </w:rPr>
              <w:t>408/409/206/207</w:t>
            </w:r>
            <w:r>
              <w:rPr>
                <w:rFonts w:hint="eastAsia" w:ascii="Times New Roman" w:hAnsi="Times New Roman"/>
                <w:color w:val="auto"/>
                <w:sz w:val="24"/>
                <w:lang w:val="en-US" w:eastAsia="zh-CN"/>
              </w:rPr>
              <w:t>)</w:t>
            </w:r>
          </w:p>
        </w:tc>
        <w:tc>
          <w:tcPr>
            <w:tcW w:w="2384" w:type="dxa"/>
          </w:tcPr>
          <w:p w14:paraId="1518E455">
            <w:pPr>
              <w:rPr>
                <w:rFonts w:ascii="Times New Roman" w:hAnsi="Times New Roman"/>
                <w:color w:val="auto"/>
                <w:sz w:val="24"/>
              </w:rPr>
            </w:pPr>
          </w:p>
        </w:tc>
        <w:tc>
          <w:tcPr>
            <w:tcW w:w="2191" w:type="dxa"/>
          </w:tcPr>
          <w:p w14:paraId="76FC56DC">
            <w:pPr>
              <w:rPr>
                <w:rFonts w:ascii="Times New Roman" w:hAnsi="Times New Roman"/>
                <w:sz w:val="24"/>
              </w:rPr>
            </w:pPr>
          </w:p>
        </w:tc>
      </w:tr>
      <w:tr w14:paraId="61B801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3" w:type="dxa"/>
          </w:tcPr>
          <w:p w14:paraId="0D0BE18D">
            <w:pPr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5</w:t>
            </w:r>
            <w:r>
              <w:rPr>
                <w:rFonts w:ascii="Times New Roman" w:hAnsi="Times New Roman"/>
                <w:sz w:val="24"/>
              </w:rPr>
              <w:t>-6</w:t>
            </w:r>
            <w:r>
              <w:rPr>
                <w:rFonts w:hint="eastAsia" w:ascii="Times New Roman" w:hAnsi="Times New Roman"/>
                <w:sz w:val="24"/>
              </w:rPr>
              <w:t>节</w:t>
            </w:r>
          </w:p>
          <w:p w14:paraId="467EC636">
            <w:pPr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(14:20-16:00)</w:t>
            </w:r>
          </w:p>
        </w:tc>
        <w:tc>
          <w:tcPr>
            <w:tcW w:w="2375" w:type="dxa"/>
          </w:tcPr>
          <w:p w14:paraId="761F91CB">
            <w:pPr>
              <w:rPr>
                <w:rFonts w:hint="eastAsia"/>
                <w:color w:val="auto"/>
              </w:rPr>
            </w:pPr>
            <w:r>
              <w:rPr>
                <w:rFonts w:hint="eastAsia" w:ascii="Times New Roman" w:hAnsi="Times New Roman"/>
                <w:color w:val="auto"/>
                <w:sz w:val="24"/>
                <w:lang w:val="en-US" w:eastAsia="zh-CN"/>
              </w:rPr>
              <w:t xml:space="preserve">医学英语 </w:t>
            </w:r>
            <w:r>
              <w:rPr>
                <w:rFonts w:hint="eastAsia" w:ascii="Times New Roman" w:hAnsi="Times New Roman"/>
                <w:color w:val="auto"/>
                <w:sz w:val="24"/>
              </w:rPr>
              <w:t>临床1</w:t>
            </w:r>
            <w:r>
              <w:rPr>
                <w:rFonts w:ascii="Times New Roman" w:hAnsi="Times New Roman"/>
                <w:color w:val="auto"/>
                <w:sz w:val="24"/>
              </w:rPr>
              <w:t>3-15</w:t>
            </w:r>
            <w:r>
              <w:rPr>
                <w:rFonts w:hint="eastAsia" w:ascii="Times New Roman" w:hAnsi="Times New Roman"/>
                <w:color w:val="auto"/>
                <w:sz w:val="24"/>
              </w:rPr>
              <w:t xml:space="preserve"> (206/207)</w:t>
            </w:r>
            <w:r>
              <w:rPr>
                <w:rFonts w:hint="eastAsia"/>
                <w:color w:val="auto"/>
              </w:rPr>
              <w:t xml:space="preserve"> </w:t>
            </w:r>
          </w:p>
          <w:p w14:paraId="537952BA">
            <w:pPr>
              <w:rPr>
                <w:rFonts w:hint="eastAsia" w:eastAsia="宋体"/>
                <w:color w:val="auto"/>
                <w:lang w:eastAsia="zh-CN"/>
              </w:rPr>
            </w:pPr>
            <w:r>
              <w:rPr>
                <w:rFonts w:hint="eastAsia" w:ascii="Times New Roman" w:hAnsi="Times New Roman"/>
                <w:color w:val="auto"/>
                <w:sz w:val="24"/>
                <w:lang w:val="en-US" w:eastAsia="zh-CN"/>
              </w:rPr>
              <w:t xml:space="preserve">医学英语 </w:t>
            </w:r>
            <w:r>
              <w:rPr>
                <w:rFonts w:hint="eastAsia" w:ascii="Times New Roman" w:hAnsi="Times New Roman"/>
                <w:color w:val="auto"/>
                <w:sz w:val="24"/>
              </w:rPr>
              <w:t>临床</w:t>
            </w:r>
            <w:r>
              <w:rPr>
                <w:rFonts w:hint="eastAsia" w:ascii="Times New Roman" w:hAnsi="Times New Roman"/>
                <w:color w:val="auto"/>
                <w:sz w:val="24"/>
                <w:lang w:val="en-US" w:eastAsia="zh-CN"/>
              </w:rPr>
              <w:t>4</w:t>
            </w:r>
            <w:r>
              <w:rPr>
                <w:rFonts w:ascii="Times New Roman" w:hAnsi="Times New Roman"/>
                <w:color w:val="auto"/>
                <w:sz w:val="24"/>
              </w:rPr>
              <w:t>-</w:t>
            </w:r>
            <w:r>
              <w:rPr>
                <w:rFonts w:hint="eastAsia" w:ascii="Times New Roman" w:hAnsi="Times New Roman"/>
                <w:color w:val="auto"/>
                <w:sz w:val="24"/>
                <w:lang w:val="en-US" w:eastAsia="zh-CN"/>
              </w:rPr>
              <w:t>6</w:t>
            </w:r>
          </w:p>
          <w:p w14:paraId="4CEE441A">
            <w:pPr>
              <w:rPr>
                <w:rFonts w:hint="eastAsia" w:ascii="Times New Roman" w:hAnsi="Times New Roman"/>
                <w:color w:val="auto"/>
                <w:sz w:val="24"/>
              </w:rPr>
            </w:pPr>
            <w:r>
              <w:rPr>
                <w:rFonts w:hint="eastAsia" w:ascii="Times New Roman" w:hAnsi="Times New Roman"/>
                <w:color w:val="auto"/>
                <w:sz w:val="24"/>
              </w:rPr>
              <w:t>(</w:t>
            </w:r>
            <w:r>
              <w:rPr>
                <w:rFonts w:hint="eastAsia" w:ascii="Times New Roman" w:hAnsi="Times New Roman"/>
                <w:color w:val="auto"/>
                <w:sz w:val="24"/>
                <w:lang w:val="en-US" w:eastAsia="zh-CN"/>
              </w:rPr>
              <w:t>408/409</w:t>
            </w:r>
            <w:r>
              <w:rPr>
                <w:rFonts w:hint="eastAsia" w:ascii="Times New Roman" w:hAnsi="Times New Roman"/>
                <w:color w:val="auto"/>
                <w:sz w:val="24"/>
              </w:rPr>
              <w:t>)</w:t>
            </w:r>
          </w:p>
        </w:tc>
        <w:tc>
          <w:tcPr>
            <w:tcW w:w="2409" w:type="dxa"/>
          </w:tcPr>
          <w:p w14:paraId="581EF006">
            <w:pPr>
              <w:rPr>
                <w:rFonts w:ascii="Times New Roman" w:hAnsi="Times New Roman"/>
                <w:color w:val="auto"/>
                <w:sz w:val="24"/>
              </w:rPr>
            </w:pPr>
          </w:p>
        </w:tc>
        <w:tc>
          <w:tcPr>
            <w:tcW w:w="2366" w:type="dxa"/>
          </w:tcPr>
          <w:p w14:paraId="15275A72">
            <w:pPr>
              <w:rPr>
                <w:rFonts w:hint="eastAsia" w:ascii="Times New Roman" w:hAnsi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 w:val="24"/>
              </w:rPr>
              <w:t>大</w:t>
            </w:r>
            <w:r>
              <w:rPr>
                <w:rFonts w:hint="eastAsia" w:ascii="Times New Roman" w:hAnsi="Times New Roman"/>
                <w:color w:val="auto"/>
                <w:sz w:val="24"/>
                <w:lang w:val="en-US" w:eastAsia="zh-CN"/>
              </w:rPr>
              <w:t>学英语</w:t>
            </w:r>
          </w:p>
          <w:p w14:paraId="0AD31914">
            <w:pPr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hint="eastAsia" w:ascii="Times New Roman" w:hAnsi="Times New Roman"/>
                <w:color w:val="auto"/>
                <w:sz w:val="24"/>
                <w:lang w:val="en-US" w:eastAsia="zh-CN"/>
              </w:rPr>
              <w:t>(</w:t>
            </w:r>
            <w:r>
              <w:rPr>
                <w:rFonts w:hint="eastAsia" w:ascii="Times New Roman" w:hAnsi="Times New Roman"/>
                <w:color w:val="auto"/>
                <w:sz w:val="24"/>
              </w:rPr>
              <w:t>408/409/206/207</w:t>
            </w:r>
            <w:r>
              <w:rPr>
                <w:rFonts w:hint="eastAsia" w:ascii="Times New Roman" w:hAnsi="Times New Roman"/>
                <w:color w:val="auto"/>
                <w:sz w:val="24"/>
                <w:lang w:val="en-US" w:eastAsia="zh-CN"/>
              </w:rPr>
              <w:t>)</w:t>
            </w:r>
          </w:p>
          <w:p w14:paraId="35EAEF58">
            <w:pPr>
              <w:rPr>
                <w:rFonts w:ascii="Times New Roman" w:hAnsi="Times New Roman"/>
                <w:color w:val="auto"/>
                <w:sz w:val="24"/>
              </w:rPr>
            </w:pPr>
          </w:p>
        </w:tc>
        <w:tc>
          <w:tcPr>
            <w:tcW w:w="2384" w:type="dxa"/>
          </w:tcPr>
          <w:p w14:paraId="10ECE2A8">
            <w:pPr>
              <w:rPr>
                <w:rFonts w:ascii="Times New Roman" w:hAnsi="Times New Roman"/>
                <w:color w:val="auto"/>
                <w:sz w:val="24"/>
              </w:rPr>
            </w:pPr>
          </w:p>
        </w:tc>
        <w:tc>
          <w:tcPr>
            <w:tcW w:w="2191" w:type="dxa"/>
          </w:tcPr>
          <w:p w14:paraId="6ABFF8C8">
            <w:pPr>
              <w:rPr>
                <w:rFonts w:ascii="Times New Roman" w:hAnsi="Times New Roman"/>
                <w:sz w:val="24"/>
              </w:rPr>
            </w:pPr>
          </w:p>
        </w:tc>
      </w:tr>
      <w:tr w14:paraId="7BE978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3" w:type="dxa"/>
          </w:tcPr>
          <w:p w14:paraId="5D68DC90">
            <w:pPr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7</w:t>
            </w:r>
            <w:r>
              <w:rPr>
                <w:rFonts w:ascii="Times New Roman" w:hAnsi="Times New Roman"/>
                <w:sz w:val="24"/>
              </w:rPr>
              <w:t>-8</w:t>
            </w:r>
          </w:p>
          <w:p w14:paraId="391A9E78">
            <w:pPr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(16:30-18:10)</w:t>
            </w:r>
          </w:p>
        </w:tc>
        <w:tc>
          <w:tcPr>
            <w:tcW w:w="2375" w:type="dxa"/>
          </w:tcPr>
          <w:p w14:paraId="49B2D4C2">
            <w:pPr>
              <w:rPr>
                <w:rFonts w:hint="default" w:ascii="Times New Roman" w:hAnsi="Times New Roman" w:eastAsia="宋体"/>
                <w:sz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</w:rPr>
              <w:t>医学英语</w:t>
            </w:r>
            <w:r>
              <w:rPr>
                <w:rFonts w:hint="eastAsia" w:ascii="Times New Roman" w:hAnsi="Times New Roman"/>
                <w:sz w:val="24"/>
                <w:lang w:val="en-US" w:eastAsia="zh-CN"/>
              </w:rPr>
              <w:t>(口腔)</w:t>
            </w:r>
          </w:p>
          <w:p w14:paraId="3876DED2">
            <w:pPr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hint="eastAsia" w:ascii="Times New Roman" w:hAnsi="Times New Roman"/>
                <w:color w:val="auto"/>
                <w:sz w:val="24"/>
              </w:rPr>
              <w:t>(</w:t>
            </w:r>
            <w:r>
              <w:rPr>
                <w:rFonts w:hint="eastAsia" w:ascii="Times New Roman" w:hAnsi="Times New Roman"/>
                <w:color w:val="auto"/>
                <w:sz w:val="24"/>
                <w:lang w:val="en-US" w:eastAsia="zh-CN"/>
              </w:rPr>
              <w:t>408/409</w:t>
            </w:r>
            <w:r>
              <w:rPr>
                <w:rFonts w:hint="eastAsia" w:ascii="Times New Roman" w:hAnsi="Times New Roman"/>
                <w:color w:val="auto"/>
                <w:sz w:val="24"/>
              </w:rPr>
              <w:t>)</w:t>
            </w:r>
          </w:p>
        </w:tc>
        <w:tc>
          <w:tcPr>
            <w:tcW w:w="2409" w:type="dxa"/>
          </w:tcPr>
          <w:p w14:paraId="5D9BE44C">
            <w:pPr>
              <w:rPr>
                <w:rFonts w:hint="eastAsia" w:ascii="Times New Roman" w:hAnsi="Times New Roman"/>
                <w:color w:val="auto"/>
                <w:sz w:val="24"/>
                <w:lang w:eastAsia="zh-CN"/>
              </w:rPr>
            </w:pPr>
            <w:r>
              <w:rPr>
                <w:rFonts w:hint="eastAsia" w:ascii="Times New Roman" w:hAnsi="Times New Roman"/>
                <w:color w:val="auto"/>
                <w:sz w:val="24"/>
                <w:lang w:val="en-US" w:eastAsia="zh-CN"/>
              </w:rPr>
              <w:t>医学英语（</w:t>
            </w:r>
            <w:r>
              <w:rPr>
                <w:rFonts w:hint="eastAsia" w:ascii="Times New Roman" w:hAnsi="Times New Roman"/>
                <w:color w:val="auto"/>
                <w:sz w:val="24"/>
              </w:rPr>
              <w:t>预防</w:t>
            </w:r>
            <w:r>
              <w:rPr>
                <w:rFonts w:hint="eastAsia" w:ascii="Times New Roman" w:hAnsi="Times New Roman"/>
                <w:color w:val="auto"/>
                <w:sz w:val="24"/>
                <w:lang w:eastAsia="zh-CN"/>
              </w:rPr>
              <w:t>）</w:t>
            </w:r>
          </w:p>
          <w:p w14:paraId="3E44E04C">
            <w:pPr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hint="eastAsia" w:ascii="Times New Roman" w:hAnsi="Times New Roman"/>
                <w:color w:val="auto"/>
                <w:sz w:val="24"/>
              </w:rPr>
              <w:t>（207）</w:t>
            </w:r>
          </w:p>
        </w:tc>
        <w:tc>
          <w:tcPr>
            <w:tcW w:w="2366" w:type="dxa"/>
          </w:tcPr>
          <w:p w14:paraId="771E730D">
            <w:pPr>
              <w:rPr>
                <w:rFonts w:hint="default" w:ascii="Times New Roman" w:hAnsi="Times New Roman" w:eastAsia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 w:val="24"/>
              </w:rPr>
              <w:t>医学英语</w:t>
            </w:r>
            <w:r>
              <w:rPr>
                <w:rFonts w:hint="eastAsia" w:ascii="Times New Roman" w:hAnsi="Times New Roman"/>
                <w:color w:val="auto"/>
                <w:sz w:val="24"/>
                <w:lang w:val="en-US" w:eastAsia="zh-CN"/>
              </w:rPr>
              <w:t xml:space="preserve"> 临床7-9</w:t>
            </w:r>
          </w:p>
          <w:p w14:paraId="3136ACC8">
            <w:pPr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hint="eastAsia" w:ascii="Times New Roman" w:hAnsi="Times New Roman"/>
                <w:color w:val="auto"/>
                <w:sz w:val="24"/>
              </w:rPr>
              <w:t>(</w:t>
            </w:r>
            <w:r>
              <w:rPr>
                <w:rFonts w:hint="eastAsia" w:ascii="Times New Roman" w:hAnsi="Times New Roman"/>
                <w:color w:val="auto"/>
                <w:sz w:val="24"/>
                <w:lang w:val="en-US" w:eastAsia="zh-CN"/>
              </w:rPr>
              <w:t>408/409</w:t>
            </w:r>
            <w:r>
              <w:rPr>
                <w:rFonts w:hint="eastAsia" w:ascii="Times New Roman" w:hAnsi="Times New Roman"/>
                <w:color w:val="auto"/>
                <w:sz w:val="24"/>
              </w:rPr>
              <w:t>)</w:t>
            </w:r>
          </w:p>
        </w:tc>
        <w:tc>
          <w:tcPr>
            <w:tcW w:w="2384" w:type="dxa"/>
          </w:tcPr>
          <w:p w14:paraId="041E8160">
            <w:pPr>
              <w:rPr>
                <w:rFonts w:ascii="Times New Roman" w:hAnsi="Times New Roman"/>
                <w:color w:val="auto"/>
                <w:sz w:val="24"/>
              </w:rPr>
            </w:pPr>
          </w:p>
        </w:tc>
        <w:tc>
          <w:tcPr>
            <w:tcW w:w="2191" w:type="dxa"/>
          </w:tcPr>
          <w:p w14:paraId="21560423">
            <w:pPr>
              <w:rPr>
                <w:rFonts w:ascii="Times New Roman" w:hAnsi="Times New Roman"/>
                <w:sz w:val="24"/>
              </w:rPr>
            </w:pPr>
          </w:p>
        </w:tc>
      </w:tr>
    </w:tbl>
    <w:p w14:paraId="617CC685">
      <w:pPr>
        <w:rPr>
          <w:rFonts w:ascii="Times New Roman" w:hAnsi="Times New Roman"/>
          <w:sz w:val="24"/>
        </w:rPr>
      </w:pPr>
    </w:p>
    <w:p w14:paraId="534CCB97">
      <w:pPr>
        <w:rPr>
          <w:rFonts w:ascii="Times New Roman" w:hAnsi="Times New Roman"/>
          <w:sz w:val="24"/>
        </w:rPr>
      </w:pPr>
      <w:r>
        <w:rPr>
          <w:rFonts w:hint="eastAsia" w:ascii="Times New Roman" w:hAnsi="Times New Roman"/>
          <w:sz w:val="24"/>
        </w:rPr>
        <w:t>【备注】</w:t>
      </w:r>
    </w:p>
    <w:p w14:paraId="442B3DAB">
      <w:pPr>
        <w:rPr>
          <w:rFonts w:ascii="Times New Roman" w:hAnsi="Times New Roman"/>
          <w:sz w:val="24"/>
        </w:rPr>
      </w:pPr>
      <w:r>
        <w:rPr>
          <w:rFonts w:hint="eastAsia" w:ascii="Times New Roman" w:hAnsi="Times New Roman"/>
          <w:sz w:val="24"/>
        </w:rPr>
        <w:t>1. 春季学期分为两个时间段1-9周和10-17周，某些班前后有调整。</w:t>
      </w:r>
    </w:p>
    <w:p w14:paraId="032F93FC">
      <w:pPr>
        <w:rPr>
          <w:rFonts w:ascii="Times New Roman" w:hAnsi="Times New Roman"/>
          <w:color w:val="EE0000"/>
          <w:sz w:val="24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kzYmRkYTIwMDM3YmI4NGM4OWUzNzQzZGY4ZjY1NGIifQ=="/>
  </w:docVars>
  <w:rsids>
    <w:rsidRoot w:val="208F795A"/>
    <w:rsid w:val="000145EB"/>
    <w:rsid w:val="00071D16"/>
    <w:rsid w:val="000D01D5"/>
    <w:rsid w:val="000D3C50"/>
    <w:rsid w:val="000F099F"/>
    <w:rsid w:val="00104F79"/>
    <w:rsid w:val="001118A8"/>
    <w:rsid w:val="00121276"/>
    <w:rsid w:val="001C168E"/>
    <w:rsid w:val="001D3C55"/>
    <w:rsid w:val="00322F12"/>
    <w:rsid w:val="003C384C"/>
    <w:rsid w:val="003C5FD5"/>
    <w:rsid w:val="00413545"/>
    <w:rsid w:val="00430D58"/>
    <w:rsid w:val="0049626D"/>
    <w:rsid w:val="00530863"/>
    <w:rsid w:val="00565428"/>
    <w:rsid w:val="0058675F"/>
    <w:rsid w:val="005A225D"/>
    <w:rsid w:val="005C54CB"/>
    <w:rsid w:val="005E23F8"/>
    <w:rsid w:val="005F4DE1"/>
    <w:rsid w:val="00651283"/>
    <w:rsid w:val="00654271"/>
    <w:rsid w:val="007D6ED9"/>
    <w:rsid w:val="00830365"/>
    <w:rsid w:val="00854FAE"/>
    <w:rsid w:val="00920D59"/>
    <w:rsid w:val="00A20996"/>
    <w:rsid w:val="00A425D3"/>
    <w:rsid w:val="00A46757"/>
    <w:rsid w:val="00A61556"/>
    <w:rsid w:val="00A664CB"/>
    <w:rsid w:val="00A75749"/>
    <w:rsid w:val="00A94592"/>
    <w:rsid w:val="00A95F32"/>
    <w:rsid w:val="00B003EE"/>
    <w:rsid w:val="00B148BB"/>
    <w:rsid w:val="00BF1C64"/>
    <w:rsid w:val="00C77E4D"/>
    <w:rsid w:val="00C80966"/>
    <w:rsid w:val="00C87F76"/>
    <w:rsid w:val="00CB1B75"/>
    <w:rsid w:val="00D5568A"/>
    <w:rsid w:val="00D71204"/>
    <w:rsid w:val="00DB4236"/>
    <w:rsid w:val="00E06D01"/>
    <w:rsid w:val="00EC1A6C"/>
    <w:rsid w:val="00ED2DAD"/>
    <w:rsid w:val="00EF4062"/>
    <w:rsid w:val="014D2AC4"/>
    <w:rsid w:val="022C750A"/>
    <w:rsid w:val="03C25CBC"/>
    <w:rsid w:val="051279BB"/>
    <w:rsid w:val="0611716E"/>
    <w:rsid w:val="06A70E03"/>
    <w:rsid w:val="0A0209FE"/>
    <w:rsid w:val="0C98547E"/>
    <w:rsid w:val="12045226"/>
    <w:rsid w:val="144303CE"/>
    <w:rsid w:val="14F37A56"/>
    <w:rsid w:val="165A18B8"/>
    <w:rsid w:val="167D24B9"/>
    <w:rsid w:val="1705043E"/>
    <w:rsid w:val="1B256297"/>
    <w:rsid w:val="1D737923"/>
    <w:rsid w:val="1F461D56"/>
    <w:rsid w:val="20213925"/>
    <w:rsid w:val="208F795A"/>
    <w:rsid w:val="21FC08A6"/>
    <w:rsid w:val="25F5248A"/>
    <w:rsid w:val="2A612DBE"/>
    <w:rsid w:val="2DCE6257"/>
    <w:rsid w:val="30CE54B2"/>
    <w:rsid w:val="31476B41"/>
    <w:rsid w:val="333F23DE"/>
    <w:rsid w:val="354350D5"/>
    <w:rsid w:val="355157DD"/>
    <w:rsid w:val="38FC1D8E"/>
    <w:rsid w:val="3C9506A5"/>
    <w:rsid w:val="3D7E3CFA"/>
    <w:rsid w:val="3FE513AB"/>
    <w:rsid w:val="48164D90"/>
    <w:rsid w:val="4B02322A"/>
    <w:rsid w:val="4CAA14DB"/>
    <w:rsid w:val="4D5F057C"/>
    <w:rsid w:val="4FA53FE4"/>
    <w:rsid w:val="508E4257"/>
    <w:rsid w:val="528E0EFE"/>
    <w:rsid w:val="54937816"/>
    <w:rsid w:val="559B4861"/>
    <w:rsid w:val="5B0868F7"/>
    <w:rsid w:val="5EF07B86"/>
    <w:rsid w:val="5F8467E1"/>
    <w:rsid w:val="600D03CE"/>
    <w:rsid w:val="61046A31"/>
    <w:rsid w:val="618D744E"/>
    <w:rsid w:val="631526C2"/>
    <w:rsid w:val="660C4595"/>
    <w:rsid w:val="661146B5"/>
    <w:rsid w:val="6914077C"/>
    <w:rsid w:val="6B6B68A2"/>
    <w:rsid w:val="6E442175"/>
    <w:rsid w:val="6EEB1E06"/>
    <w:rsid w:val="704615F9"/>
    <w:rsid w:val="73E677D3"/>
    <w:rsid w:val="743D1941"/>
    <w:rsid w:val="796C3E7C"/>
    <w:rsid w:val="7DD44A59"/>
    <w:rsid w:val="7EB07493"/>
    <w:rsid w:val="7F631176"/>
    <w:rsid w:val="7FED6426"/>
    <w:rsid w:val="7FFB3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qFormat/>
    <w:uiPriority w:val="0"/>
    <w:rPr>
      <w:sz w:val="18"/>
      <w:szCs w:val="18"/>
    </w:r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4"/>
    <w:qFormat/>
    <w:uiPriority w:val="0"/>
    <w:rPr>
      <w:kern w:val="2"/>
      <w:sz w:val="18"/>
      <w:szCs w:val="18"/>
    </w:rPr>
  </w:style>
  <w:style w:type="character" w:customStyle="1" w:styleId="9">
    <w:name w:val="页脚 字符"/>
    <w:basedOn w:val="7"/>
    <w:link w:val="3"/>
    <w:qFormat/>
    <w:uiPriority w:val="0"/>
    <w:rPr>
      <w:kern w:val="2"/>
      <w:sz w:val="18"/>
      <w:szCs w:val="18"/>
    </w:rPr>
  </w:style>
  <w:style w:type="character" w:customStyle="1" w:styleId="10">
    <w:name w:val="批注框文本 字符"/>
    <w:basedOn w:val="7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F89677-0CE0-4737-A589-24891568101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中山大学</Company>
  <Pages>2</Pages>
  <Words>331</Words>
  <Characters>687</Characters>
  <Lines>4</Lines>
  <Paragraphs>1</Paragraphs>
  <TotalTime>1</TotalTime>
  <ScaleCrop>false</ScaleCrop>
  <LinksUpToDate>false</LinksUpToDate>
  <CharactersWithSpaces>704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2025-12-29T09:33:00Z</dcterms:created>
  <dc:creator>ASUS</dc:creator>
  <cp:lastModifiedBy>莫迪</cp:lastModifiedBy>
  <cp:lastPrinted>2020-01-13T05:47:00Z</cp:lastPrinted>
  <dcterms:modified xsi:type="dcterms:W3CDTF">2026-03-04T00:59:36Z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430CFA2C62C44BBB8000187D871FC797_13</vt:lpwstr>
  </property>
  <property fmtid="{D5CDD505-2E9C-101B-9397-08002B2CF9AE}" pid="4" name="KSOTemplateDocerSaveRecord">
    <vt:lpwstr>eyJoZGlkIjoiMjdkZWU4MDFmZWJhNzlkY2JjMjc1ZDk1MGE2NTAxNTIiLCJ1c2VySWQiOiIxNjQ5ODAxMTQxIn0=</vt:lpwstr>
  </property>
</Properties>
</file>