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DF1" w:rsidRDefault="00EA6DF1" w:rsidP="00EA6DF1">
      <w:pPr>
        <w:adjustRightInd w:val="0"/>
        <w:snapToGrid w:val="0"/>
        <w:spacing w:beforeLines="200" w:before="624"/>
        <w:jc w:val="center"/>
        <w:rPr>
          <w:rFonts w:ascii="Times New Roman" w:eastAsia="黑体" w:hAnsi="Times New Roman" w:cs="Times New Roman"/>
          <w:b/>
          <w:sz w:val="30"/>
          <w:szCs w:val="30"/>
        </w:rPr>
      </w:pPr>
      <w:r>
        <w:rPr>
          <w:rFonts w:ascii="Times New Roman" w:eastAsia="黑体" w:hAnsi="Times New Roman" w:cs="Times New Roman"/>
          <w:b/>
          <w:sz w:val="30"/>
          <w:szCs w:val="30"/>
        </w:rPr>
        <w:t>2025</w:t>
      </w:r>
      <w:r>
        <w:rPr>
          <w:rFonts w:ascii="Times New Roman" w:eastAsia="黑体" w:hAnsi="Times New Roman" w:cs="Times New Roman"/>
          <w:b/>
          <w:sz w:val="30"/>
          <w:szCs w:val="30"/>
        </w:rPr>
        <w:t>学年</w:t>
      </w:r>
      <w:r w:rsidR="007406B1">
        <w:rPr>
          <w:rFonts w:ascii="Times New Roman" w:eastAsia="黑体" w:hAnsi="Times New Roman" w:cs="Times New Roman" w:hint="eastAsia"/>
          <w:b/>
          <w:sz w:val="30"/>
          <w:szCs w:val="30"/>
        </w:rPr>
        <w:t>春</w:t>
      </w:r>
      <w:r>
        <w:rPr>
          <w:rFonts w:ascii="Times New Roman" w:eastAsia="黑体" w:hAnsi="Times New Roman" w:cs="Times New Roman"/>
          <w:b/>
          <w:sz w:val="30"/>
          <w:szCs w:val="30"/>
        </w:rPr>
        <w:t>季学期</w:t>
      </w:r>
      <w:r w:rsidR="007406B1">
        <w:rPr>
          <w:rFonts w:ascii="Times New Roman" w:eastAsia="黑体" w:hAnsi="Times New Roman" w:cs="Times New Roman" w:hint="eastAsia"/>
          <w:b/>
          <w:sz w:val="30"/>
          <w:szCs w:val="30"/>
        </w:rPr>
        <w:t>基础医学系统</w:t>
      </w:r>
      <w:r w:rsidR="00FA651F">
        <w:rPr>
          <w:rFonts w:ascii="Times New Roman" w:eastAsia="黑体" w:hAnsi="Times New Roman" w:cs="Times New Roman" w:hint="eastAsia"/>
          <w:b/>
          <w:sz w:val="30"/>
          <w:szCs w:val="30"/>
        </w:rPr>
        <w:t>整合</w:t>
      </w:r>
      <w:r w:rsidR="007406B1">
        <w:rPr>
          <w:rFonts w:ascii="Times New Roman" w:eastAsia="黑体" w:hAnsi="Times New Roman" w:cs="Times New Roman" w:hint="eastAsia"/>
          <w:b/>
          <w:sz w:val="30"/>
          <w:szCs w:val="30"/>
        </w:rPr>
        <w:t>之机能学实验</w:t>
      </w:r>
      <w:r>
        <w:rPr>
          <w:rFonts w:ascii="Times New Roman" w:eastAsia="黑体" w:hAnsi="Times New Roman" w:cs="Times New Roman"/>
          <w:b/>
          <w:sz w:val="30"/>
          <w:szCs w:val="30"/>
        </w:rPr>
        <w:t>教学进度表</w:t>
      </w:r>
    </w:p>
    <w:p w:rsidR="00EA6DF1" w:rsidRDefault="007406B1" w:rsidP="00EA6DF1">
      <w:pPr>
        <w:adjustRightInd w:val="0"/>
        <w:snapToGrid w:val="0"/>
        <w:spacing w:beforeLines="50" w:before="156"/>
        <w:jc w:val="center"/>
        <w:rPr>
          <w:rFonts w:ascii="Times New Roman" w:eastAsia="黑体" w:hAnsi="Times New Roman" w:cs="Times New Roman"/>
          <w:b/>
          <w:sz w:val="30"/>
          <w:szCs w:val="30"/>
        </w:rPr>
      </w:pPr>
      <w:r>
        <w:rPr>
          <w:rFonts w:ascii="Times New Roman" w:eastAsia="黑体" w:hAnsi="Times New Roman" w:cs="Times New Roman"/>
          <w:b/>
          <w:sz w:val="30"/>
          <w:szCs w:val="30"/>
        </w:rPr>
        <w:t>——2024</w:t>
      </w:r>
      <w:r w:rsidR="00EA6DF1">
        <w:rPr>
          <w:rFonts w:ascii="Times New Roman" w:eastAsia="黑体" w:hAnsi="Times New Roman" w:cs="Times New Roman"/>
          <w:b/>
          <w:sz w:val="30"/>
          <w:szCs w:val="30"/>
        </w:rPr>
        <w:t>级基础医学专业</w:t>
      </w:r>
    </w:p>
    <w:p w:rsidR="00EA6DF1" w:rsidRDefault="007406B1" w:rsidP="00EA6DF1">
      <w:pPr>
        <w:adjustRightInd w:val="0"/>
        <w:snapToGrid w:val="0"/>
        <w:spacing w:beforeLines="50" w:before="156" w:afterLines="100" w:after="312"/>
        <w:jc w:val="right"/>
        <w:rPr>
          <w:rFonts w:ascii="Times New Roman" w:eastAsia="宋体" w:hAnsi="Times New Roman" w:cs="Times New Roman"/>
          <w:b/>
        </w:rPr>
      </w:pPr>
      <w:bookmarkStart w:id="0" w:name="_Hlk172019604"/>
      <w:r>
        <w:rPr>
          <w:rFonts w:ascii="Times New Roman" w:eastAsia="宋体" w:hAnsi="Times New Roman" w:cs="Times New Roman"/>
          <w:b/>
        </w:rPr>
        <w:t>2026</w:t>
      </w:r>
      <w:r w:rsidR="00EA6DF1">
        <w:rPr>
          <w:rFonts w:ascii="Times New Roman" w:eastAsia="宋体" w:hAnsi="Times New Roman" w:cs="Times New Roman"/>
          <w:b/>
        </w:rPr>
        <w:t>年</w:t>
      </w:r>
      <w:r>
        <w:rPr>
          <w:rFonts w:ascii="Times New Roman" w:eastAsia="宋体" w:hAnsi="Times New Roman" w:cs="Times New Roman"/>
          <w:b/>
        </w:rPr>
        <w:t>3</w:t>
      </w:r>
      <w:r w:rsidR="00EA6DF1">
        <w:rPr>
          <w:rFonts w:ascii="Times New Roman" w:eastAsia="宋体" w:hAnsi="Times New Roman" w:cs="Times New Roman"/>
          <w:b/>
        </w:rPr>
        <w:t>月</w:t>
      </w:r>
      <w:r>
        <w:rPr>
          <w:rFonts w:ascii="Times New Roman" w:eastAsia="宋体" w:hAnsi="Times New Roman" w:cs="Times New Roman"/>
          <w:b/>
        </w:rPr>
        <w:t>12</w:t>
      </w:r>
      <w:r w:rsidR="00EA6DF1">
        <w:rPr>
          <w:rFonts w:ascii="Times New Roman" w:eastAsia="宋体" w:hAnsi="Times New Roman" w:cs="Times New Roman"/>
          <w:b/>
        </w:rPr>
        <w:t>日</w:t>
      </w:r>
      <w:bookmarkEnd w:id="0"/>
      <w:r>
        <w:rPr>
          <w:rFonts w:ascii="Times New Roman" w:eastAsia="宋体" w:hAnsi="Times New Roman" w:cs="Times New Roman" w:hint="eastAsia"/>
          <w:b/>
        </w:rPr>
        <w:t>~</w:t>
      </w:r>
      <w:r>
        <w:rPr>
          <w:rFonts w:ascii="Times New Roman" w:eastAsia="宋体" w:hAnsi="Times New Roman" w:cs="Times New Roman"/>
          <w:b/>
        </w:rPr>
        <w:t>4</w:t>
      </w:r>
      <w:r>
        <w:rPr>
          <w:rFonts w:ascii="Times New Roman" w:eastAsia="宋体" w:hAnsi="Times New Roman" w:cs="Times New Roman" w:hint="eastAsia"/>
          <w:b/>
        </w:rPr>
        <w:t>月</w:t>
      </w:r>
      <w:r>
        <w:rPr>
          <w:rFonts w:ascii="Times New Roman" w:eastAsia="宋体" w:hAnsi="Times New Roman" w:cs="Times New Roman" w:hint="eastAsia"/>
          <w:b/>
        </w:rPr>
        <w:t>1</w:t>
      </w:r>
      <w:r>
        <w:rPr>
          <w:rFonts w:ascii="Times New Roman" w:eastAsia="宋体" w:hAnsi="Times New Roman" w:cs="Times New Roman"/>
          <w:b/>
        </w:rPr>
        <w:t>6</w:t>
      </w:r>
      <w:r>
        <w:rPr>
          <w:rFonts w:ascii="Times New Roman" w:eastAsia="宋体" w:hAnsi="Times New Roman" w:cs="Times New Roman" w:hint="eastAsia"/>
          <w:b/>
        </w:rPr>
        <w:t>日</w:t>
      </w:r>
    </w:p>
    <w:p w:rsidR="00EA6DF1" w:rsidRDefault="00EA6DF1" w:rsidP="00EA6DF1">
      <w:pPr>
        <w:adjustRightInd w:val="0"/>
        <w:snapToGrid w:val="0"/>
        <w:spacing w:beforeLines="50" w:before="156"/>
        <w:jc w:val="left"/>
        <w:rPr>
          <w:b/>
        </w:rPr>
      </w:pPr>
    </w:p>
    <w:tbl>
      <w:tblPr>
        <w:tblW w:w="87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627"/>
        <w:gridCol w:w="641"/>
        <w:gridCol w:w="705"/>
        <w:gridCol w:w="3196"/>
        <w:gridCol w:w="840"/>
        <w:gridCol w:w="952"/>
        <w:gridCol w:w="1134"/>
      </w:tblGrid>
      <w:tr w:rsidR="00EA6DF1" w:rsidTr="00E04C94">
        <w:trPr>
          <w:trHeight w:hRule="exact" w:val="680"/>
          <w:jc w:val="center"/>
        </w:trPr>
        <w:tc>
          <w:tcPr>
            <w:tcW w:w="698" w:type="dxa"/>
            <w:shd w:val="clear" w:color="auto" w:fill="auto"/>
            <w:vAlign w:val="center"/>
          </w:tcPr>
          <w:p w:rsidR="00EA6DF1" w:rsidRDefault="00EA6DF1" w:rsidP="00E04C94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周次</w:t>
            </w:r>
          </w:p>
        </w:tc>
        <w:tc>
          <w:tcPr>
            <w:tcW w:w="627" w:type="dxa"/>
            <w:shd w:val="clear" w:color="auto" w:fill="auto"/>
            <w:vAlign w:val="center"/>
          </w:tcPr>
          <w:p w:rsidR="00EA6DF1" w:rsidRDefault="00EA6DF1" w:rsidP="00E04C94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日期</w:t>
            </w:r>
          </w:p>
        </w:tc>
        <w:tc>
          <w:tcPr>
            <w:tcW w:w="641" w:type="dxa"/>
            <w:shd w:val="clear" w:color="auto" w:fill="auto"/>
            <w:vAlign w:val="center"/>
          </w:tcPr>
          <w:p w:rsidR="00EA6DF1" w:rsidRDefault="00EA6DF1" w:rsidP="00E04C94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星期</w:t>
            </w:r>
          </w:p>
        </w:tc>
        <w:tc>
          <w:tcPr>
            <w:tcW w:w="705" w:type="dxa"/>
            <w:vAlign w:val="center"/>
          </w:tcPr>
          <w:p w:rsidR="00EA6DF1" w:rsidRDefault="00EA6DF1" w:rsidP="00E04C94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节次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EA6DF1" w:rsidRDefault="00EA6DF1" w:rsidP="00E04C94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实</w:t>
            </w:r>
            <w:r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验</w:t>
            </w:r>
            <w:r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内</w:t>
            </w:r>
            <w:r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容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EA6DF1" w:rsidRDefault="00EA6DF1" w:rsidP="00E04C94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实验室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EA6DF1" w:rsidRDefault="00EA6DF1" w:rsidP="00E04C94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主讲教师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6DF1" w:rsidRDefault="00EA6DF1" w:rsidP="00E04C94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实验室技术老师</w:t>
            </w:r>
          </w:p>
        </w:tc>
      </w:tr>
      <w:tr w:rsidR="00923F1A" w:rsidTr="00923F1A">
        <w:trPr>
          <w:trHeight w:val="900"/>
          <w:jc w:val="center"/>
        </w:trPr>
        <w:tc>
          <w:tcPr>
            <w:tcW w:w="698" w:type="dxa"/>
            <w:vMerge w:val="restart"/>
            <w:shd w:val="clear" w:color="auto" w:fill="auto"/>
            <w:vAlign w:val="center"/>
          </w:tcPr>
          <w:p w:rsidR="00923F1A" w:rsidRDefault="00923F1A" w:rsidP="00923F1A">
            <w:pPr>
              <w:ind w:firstLineChars="50" w:firstLine="90"/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18"/>
              </w:rPr>
              <w:t>二</w:t>
            </w:r>
          </w:p>
        </w:tc>
        <w:tc>
          <w:tcPr>
            <w:tcW w:w="627" w:type="dxa"/>
            <w:vMerge w:val="restart"/>
            <w:shd w:val="clear" w:color="auto" w:fill="auto"/>
            <w:vAlign w:val="center"/>
          </w:tcPr>
          <w:p w:rsidR="00923F1A" w:rsidRDefault="00923F1A" w:rsidP="00923F1A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12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18"/>
              </w:rPr>
              <w:t>/</w:t>
            </w:r>
            <w:r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41" w:type="dxa"/>
            <w:vMerge w:val="restart"/>
            <w:shd w:val="clear" w:color="auto" w:fill="auto"/>
            <w:vAlign w:val="center"/>
          </w:tcPr>
          <w:p w:rsidR="00923F1A" w:rsidRDefault="00F94003" w:rsidP="00923F1A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18"/>
              </w:rPr>
              <w:t>四</w:t>
            </w:r>
          </w:p>
        </w:tc>
        <w:tc>
          <w:tcPr>
            <w:tcW w:w="705" w:type="dxa"/>
            <w:vMerge w:val="restart"/>
            <w:vAlign w:val="center"/>
          </w:tcPr>
          <w:p w:rsidR="00923F1A" w:rsidRDefault="00F94003" w:rsidP="00923F1A">
            <w:pPr>
              <w:ind w:left="270" w:hangingChars="150" w:hanging="270"/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1~4</w:t>
            </w:r>
          </w:p>
        </w:tc>
        <w:tc>
          <w:tcPr>
            <w:tcW w:w="3196" w:type="dxa"/>
            <w:vMerge w:val="restart"/>
            <w:shd w:val="clear" w:color="auto" w:fill="auto"/>
            <w:vAlign w:val="center"/>
          </w:tcPr>
          <w:p w:rsidR="00F94003" w:rsidRDefault="00F94003" w:rsidP="00F94003">
            <w:pPr>
              <w:adjustRightInd w:val="0"/>
              <w:snapToGrid w:val="0"/>
              <w:ind w:leftChars="38" w:left="80"/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《心血管系统整合》</w:t>
            </w:r>
          </w:p>
          <w:p w:rsidR="00F94003" w:rsidRDefault="00F94003" w:rsidP="00F94003">
            <w:pPr>
              <w:adjustRightInd w:val="0"/>
              <w:snapToGrid w:val="0"/>
              <w:ind w:leftChars="38" w:left="80"/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  <w:p w:rsidR="00923F1A" w:rsidRDefault="00923F1A" w:rsidP="00923F1A">
            <w:pPr>
              <w:adjustRightInd w:val="0"/>
              <w:snapToGrid w:val="0"/>
              <w:ind w:leftChars="38" w:left="80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 xml:space="preserve">1. </w:t>
            </w: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蛙心起搏点的确定</w:t>
            </w:r>
          </w:p>
          <w:p w:rsidR="00923F1A" w:rsidRDefault="00923F1A" w:rsidP="00923F1A">
            <w:pPr>
              <w:adjustRightInd w:val="0"/>
              <w:snapToGrid w:val="0"/>
              <w:ind w:leftChars="38" w:left="80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 xml:space="preserve">2. </w:t>
            </w: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期前收缩与代偿间歇</w:t>
            </w:r>
          </w:p>
          <w:p w:rsidR="00923F1A" w:rsidRDefault="00923F1A" w:rsidP="00923F1A">
            <w:pPr>
              <w:adjustRightInd w:val="0"/>
              <w:snapToGrid w:val="0"/>
              <w:ind w:leftChars="38" w:left="80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 xml:space="preserve">3. </w:t>
            </w: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运动对人体血压和心率的影响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923F1A" w:rsidRDefault="00923F1A" w:rsidP="00923F1A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18"/>
              </w:rPr>
              <w:t>何母楼</w:t>
            </w:r>
            <w:r w:rsidR="00F94003"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18"/>
              </w:rPr>
              <w:t>70</w:t>
            </w:r>
            <w:r w:rsidR="00F94003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18"/>
              </w:rPr>
              <w:t>室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923F1A" w:rsidRDefault="00F94003" w:rsidP="00923F1A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18"/>
              </w:rPr>
              <w:t>向秋玲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639E" w:rsidRDefault="0018639E" w:rsidP="00645DF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18"/>
              </w:rPr>
              <w:t>陈慧敏</w:t>
            </w:r>
          </w:p>
          <w:p w:rsidR="00645DF5" w:rsidRDefault="003748DA" w:rsidP="00645DF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3748DA">
              <w:rPr>
                <w:rFonts w:ascii="Times New Roman" w:eastAsia="宋体" w:hAnsi="Times New Roman" w:cs="Times New Roman" w:hint="eastAsia"/>
                <w:color w:val="FF0000"/>
                <w:sz w:val="18"/>
                <w:szCs w:val="18"/>
              </w:rPr>
              <w:t>陈宏贤</w:t>
            </w:r>
            <w:bookmarkStart w:id="1" w:name="_GoBack"/>
            <w:bookmarkEnd w:id="1"/>
          </w:p>
        </w:tc>
      </w:tr>
      <w:tr w:rsidR="00923F1A" w:rsidTr="00E04C94">
        <w:trPr>
          <w:trHeight w:val="900"/>
          <w:jc w:val="center"/>
        </w:trPr>
        <w:tc>
          <w:tcPr>
            <w:tcW w:w="698" w:type="dxa"/>
            <w:vMerge/>
            <w:shd w:val="clear" w:color="auto" w:fill="auto"/>
            <w:vAlign w:val="center"/>
          </w:tcPr>
          <w:p w:rsidR="00923F1A" w:rsidRDefault="00923F1A" w:rsidP="00923F1A">
            <w:pPr>
              <w:ind w:firstLineChars="50" w:firstLine="90"/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27" w:type="dxa"/>
            <w:vMerge/>
            <w:shd w:val="clear" w:color="auto" w:fill="auto"/>
            <w:vAlign w:val="center"/>
          </w:tcPr>
          <w:p w:rsidR="00923F1A" w:rsidRDefault="00923F1A" w:rsidP="00923F1A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  <w:vMerge/>
            <w:shd w:val="clear" w:color="auto" w:fill="auto"/>
            <w:vAlign w:val="center"/>
          </w:tcPr>
          <w:p w:rsidR="00923F1A" w:rsidRDefault="00923F1A" w:rsidP="00923F1A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5" w:type="dxa"/>
            <w:vMerge/>
            <w:vAlign w:val="center"/>
          </w:tcPr>
          <w:p w:rsidR="00923F1A" w:rsidRDefault="00923F1A" w:rsidP="00923F1A">
            <w:pPr>
              <w:ind w:left="270" w:hangingChars="150" w:hanging="270"/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196" w:type="dxa"/>
            <w:vMerge/>
            <w:shd w:val="clear" w:color="auto" w:fill="auto"/>
            <w:vAlign w:val="center"/>
          </w:tcPr>
          <w:p w:rsidR="00923F1A" w:rsidRDefault="00923F1A" w:rsidP="00923F1A">
            <w:pPr>
              <w:adjustRightInd w:val="0"/>
              <w:snapToGrid w:val="0"/>
              <w:ind w:leftChars="38" w:left="80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923F1A" w:rsidRDefault="00F94003" w:rsidP="00923F1A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18"/>
              </w:rPr>
              <w:t>何母楼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18"/>
              </w:rPr>
              <w:t>70</w:t>
            </w:r>
            <w:r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3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18"/>
              </w:rPr>
              <w:t>室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923F1A" w:rsidRDefault="00F94003" w:rsidP="00923F1A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18"/>
              </w:rPr>
              <w:t>谈智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5DF5" w:rsidRPr="003748DA" w:rsidRDefault="003748DA" w:rsidP="00645DF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3748DA">
              <w:rPr>
                <w:rFonts w:ascii="Times New Roman" w:eastAsia="宋体" w:hAnsi="Times New Roman" w:cs="Times New Roman" w:hint="eastAsia"/>
                <w:color w:val="FF0000"/>
                <w:sz w:val="18"/>
                <w:szCs w:val="18"/>
              </w:rPr>
              <w:t>苏兴文</w:t>
            </w:r>
          </w:p>
          <w:p w:rsidR="0018639E" w:rsidRDefault="00645DF5" w:rsidP="00645DF5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18"/>
              </w:rPr>
              <w:t>邱灿华</w:t>
            </w:r>
          </w:p>
        </w:tc>
      </w:tr>
      <w:tr w:rsidR="0018639E" w:rsidTr="00923F1A">
        <w:trPr>
          <w:trHeight w:val="900"/>
          <w:jc w:val="center"/>
        </w:trPr>
        <w:tc>
          <w:tcPr>
            <w:tcW w:w="698" w:type="dxa"/>
            <w:vMerge w:val="restart"/>
            <w:shd w:val="clear" w:color="auto" w:fill="auto"/>
            <w:vAlign w:val="center"/>
          </w:tcPr>
          <w:p w:rsidR="0018639E" w:rsidRDefault="0018639E" w:rsidP="0018639E">
            <w:pPr>
              <w:ind w:firstLineChars="50" w:firstLine="90"/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18"/>
              </w:rPr>
              <w:t>五</w:t>
            </w:r>
          </w:p>
        </w:tc>
        <w:tc>
          <w:tcPr>
            <w:tcW w:w="627" w:type="dxa"/>
            <w:vMerge w:val="restart"/>
            <w:shd w:val="clear" w:color="auto" w:fill="auto"/>
            <w:vAlign w:val="center"/>
          </w:tcPr>
          <w:p w:rsidR="0018639E" w:rsidRDefault="0018639E" w:rsidP="0018639E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18"/>
              </w:rPr>
              <w:t>2</w:t>
            </w:r>
            <w:r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/4</w:t>
            </w:r>
          </w:p>
        </w:tc>
        <w:tc>
          <w:tcPr>
            <w:tcW w:w="641" w:type="dxa"/>
            <w:vMerge w:val="restart"/>
            <w:shd w:val="clear" w:color="auto" w:fill="auto"/>
            <w:vAlign w:val="center"/>
          </w:tcPr>
          <w:p w:rsidR="0018639E" w:rsidRDefault="0018639E" w:rsidP="0018639E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18"/>
              </w:rPr>
              <w:t>四</w:t>
            </w:r>
          </w:p>
        </w:tc>
        <w:tc>
          <w:tcPr>
            <w:tcW w:w="705" w:type="dxa"/>
            <w:vMerge w:val="restart"/>
            <w:vAlign w:val="center"/>
          </w:tcPr>
          <w:p w:rsidR="0018639E" w:rsidRDefault="0018639E" w:rsidP="0018639E">
            <w:pPr>
              <w:ind w:left="270" w:hangingChars="150" w:hanging="270"/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1~4</w:t>
            </w:r>
          </w:p>
        </w:tc>
        <w:tc>
          <w:tcPr>
            <w:tcW w:w="3196" w:type="dxa"/>
            <w:vMerge w:val="restart"/>
            <w:shd w:val="clear" w:color="auto" w:fill="auto"/>
            <w:vAlign w:val="center"/>
          </w:tcPr>
          <w:p w:rsidR="0018639E" w:rsidRDefault="0018639E" w:rsidP="0018639E">
            <w:pPr>
              <w:adjustRightInd w:val="0"/>
              <w:snapToGrid w:val="0"/>
              <w:ind w:leftChars="38" w:left="80"/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《心血管系统整合》</w:t>
            </w:r>
          </w:p>
          <w:p w:rsidR="0018639E" w:rsidRPr="00F94003" w:rsidRDefault="0018639E" w:rsidP="0018639E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F94003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动脉血压的调节</w:t>
            </w:r>
          </w:p>
          <w:p w:rsidR="0018639E" w:rsidRPr="007840DA" w:rsidRDefault="0018639E" w:rsidP="0018639E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40DA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1. </w:t>
            </w:r>
            <w:r w:rsidRPr="007840DA">
              <w:rPr>
                <w:rFonts w:ascii="Times New Roman" w:eastAsia="宋体" w:hAnsi="Times New Roman" w:cs="Times New Roman"/>
                <w:sz w:val="18"/>
                <w:szCs w:val="18"/>
              </w:rPr>
              <w:t>家兔的麻醉与给药方法</w:t>
            </w:r>
          </w:p>
          <w:p w:rsidR="0018639E" w:rsidRPr="007840DA" w:rsidRDefault="0018639E" w:rsidP="0018639E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40DA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2. </w:t>
            </w:r>
            <w:r w:rsidRPr="007840DA">
              <w:rPr>
                <w:rFonts w:ascii="Times New Roman" w:eastAsia="宋体" w:hAnsi="Times New Roman" w:cs="Times New Roman"/>
                <w:sz w:val="18"/>
                <w:szCs w:val="18"/>
              </w:rPr>
              <w:t>家兔的颈总动脉插管术</w:t>
            </w:r>
          </w:p>
          <w:p w:rsidR="0018639E" w:rsidRPr="007840DA" w:rsidRDefault="0018639E" w:rsidP="0018639E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40DA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3. </w:t>
            </w:r>
            <w:r w:rsidRPr="007840DA">
              <w:rPr>
                <w:rFonts w:ascii="Times New Roman" w:eastAsia="宋体" w:hAnsi="Times New Roman" w:cs="Times New Roman"/>
                <w:sz w:val="18"/>
                <w:szCs w:val="18"/>
              </w:rPr>
              <w:t>三通管与压力换能器的使用</w:t>
            </w:r>
          </w:p>
          <w:p w:rsidR="0018639E" w:rsidRPr="00F94003" w:rsidRDefault="0018639E" w:rsidP="0018639E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7840DA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4. </w:t>
            </w:r>
            <w:r w:rsidRPr="007840DA">
              <w:rPr>
                <w:rFonts w:ascii="Times New Roman" w:eastAsia="宋体" w:hAnsi="Times New Roman" w:cs="Times New Roman"/>
                <w:sz w:val="18"/>
                <w:szCs w:val="18"/>
              </w:rPr>
              <w:t>家兔的安乐死方法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8639E" w:rsidRDefault="0018639E" w:rsidP="0018639E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18"/>
              </w:rPr>
              <w:t>何母楼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18"/>
              </w:rPr>
              <w:t>70</w:t>
            </w:r>
            <w:r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18"/>
              </w:rPr>
              <w:t>室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18639E" w:rsidRDefault="0018639E" w:rsidP="0018639E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18"/>
              </w:rPr>
              <w:t>向秋玲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639E" w:rsidRDefault="003748DA" w:rsidP="0018639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3748DA">
              <w:rPr>
                <w:rFonts w:ascii="Times New Roman" w:eastAsia="宋体" w:hAnsi="Times New Roman" w:cs="Times New Roman" w:hint="eastAsia"/>
                <w:color w:val="FF0000"/>
                <w:sz w:val="18"/>
                <w:szCs w:val="18"/>
              </w:rPr>
              <w:t>梁淑君</w:t>
            </w:r>
          </w:p>
          <w:p w:rsidR="0018639E" w:rsidRDefault="0018639E" w:rsidP="0018639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18"/>
              </w:rPr>
              <w:t>陈慧敏</w:t>
            </w:r>
          </w:p>
        </w:tc>
      </w:tr>
      <w:tr w:rsidR="0018639E" w:rsidTr="00E04C94">
        <w:trPr>
          <w:trHeight w:val="900"/>
          <w:jc w:val="center"/>
        </w:trPr>
        <w:tc>
          <w:tcPr>
            <w:tcW w:w="698" w:type="dxa"/>
            <w:vMerge/>
            <w:shd w:val="clear" w:color="auto" w:fill="auto"/>
            <w:vAlign w:val="center"/>
          </w:tcPr>
          <w:p w:rsidR="0018639E" w:rsidRDefault="0018639E" w:rsidP="0018639E">
            <w:pPr>
              <w:ind w:firstLineChars="50" w:firstLine="90"/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27" w:type="dxa"/>
            <w:vMerge/>
            <w:shd w:val="clear" w:color="auto" w:fill="auto"/>
            <w:vAlign w:val="center"/>
          </w:tcPr>
          <w:p w:rsidR="0018639E" w:rsidRDefault="0018639E" w:rsidP="0018639E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  <w:vMerge/>
            <w:shd w:val="clear" w:color="auto" w:fill="auto"/>
            <w:vAlign w:val="center"/>
          </w:tcPr>
          <w:p w:rsidR="0018639E" w:rsidRDefault="0018639E" w:rsidP="0018639E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5" w:type="dxa"/>
            <w:vMerge/>
            <w:vAlign w:val="center"/>
          </w:tcPr>
          <w:p w:rsidR="0018639E" w:rsidRDefault="0018639E" w:rsidP="0018639E">
            <w:pPr>
              <w:ind w:left="270" w:hangingChars="150" w:hanging="270"/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196" w:type="dxa"/>
            <w:vMerge/>
            <w:shd w:val="clear" w:color="auto" w:fill="auto"/>
            <w:vAlign w:val="center"/>
          </w:tcPr>
          <w:p w:rsidR="0018639E" w:rsidRDefault="0018639E" w:rsidP="0018639E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8639E" w:rsidRDefault="0018639E" w:rsidP="0018639E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18"/>
              </w:rPr>
              <w:t>何母楼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18"/>
              </w:rPr>
              <w:t>70</w:t>
            </w:r>
            <w:r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3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18"/>
              </w:rPr>
              <w:t>室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18639E" w:rsidRDefault="0018639E" w:rsidP="0018639E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18"/>
              </w:rPr>
              <w:t>谈智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639E" w:rsidRDefault="0018639E" w:rsidP="0018639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18"/>
              </w:rPr>
              <w:t>邱灿华</w:t>
            </w:r>
          </w:p>
          <w:p w:rsidR="0018639E" w:rsidRDefault="0018639E" w:rsidP="0018639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18"/>
              </w:rPr>
              <w:t>陈宏贤</w:t>
            </w:r>
          </w:p>
        </w:tc>
      </w:tr>
      <w:tr w:rsidR="0018639E" w:rsidTr="00923F1A">
        <w:trPr>
          <w:trHeight w:val="900"/>
          <w:jc w:val="center"/>
        </w:trPr>
        <w:tc>
          <w:tcPr>
            <w:tcW w:w="698" w:type="dxa"/>
            <w:vMerge w:val="restart"/>
            <w:shd w:val="clear" w:color="auto" w:fill="auto"/>
            <w:vAlign w:val="center"/>
          </w:tcPr>
          <w:p w:rsidR="0018639E" w:rsidRDefault="0018639E" w:rsidP="0018639E">
            <w:pPr>
              <w:ind w:firstLineChars="50" w:firstLine="90"/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18"/>
              </w:rPr>
              <w:t>六</w:t>
            </w:r>
          </w:p>
        </w:tc>
        <w:tc>
          <w:tcPr>
            <w:tcW w:w="627" w:type="dxa"/>
            <w:vMerge w:val="restart"/>
            <w:shd w:val="clear" w:color="auto" w:fill="auto"/>
            <w:vAlign w:val="center"/>
          </w:tcPr>
          <w:p w:rsidR="0018639E" w:rsidRDefault="0018639E" w:rsidP="0018639E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9/4</w:t>
            </w:r>
          </w:p>
        </w:tc>
        <w:tc>
          <w:tcPr>
            <w:tcW w:w="641" w:type="dxa"/>
            <w:vMerge w:val="restart"/>
            <w:shd w:val="clear" w:color="auto" w:fill="auto"/>
            <w:vAlign w:val="center"/>
          </w:tcPr>
          <w:p w:rsidR="0018639E" w:rsidRDefault="0018639E" w:rsidP="0018639E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18"/>
              </w:rPr>
              <w:t>四</w:t>
            </w:r>
          </w:p>
        </w:tc>
        <w:tc>
          <w:tcPr>
            <w:tcW w:w="705" w:type="dxa"/>
            <w:vMerge w:val="restart"/>
            <w:vAlign w:val="center"/>
          </w:tcPr>
          <w:p w:rsidR="0018639E" w:rsidRDefault="0018639E" w:rsidP="0018639E">
            <w:pPr>
              <w:ind w:left="270" w:hangingChars="150" w:hanging="270"/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1~4</w:t>
            </w:r>
          </w:p>
        </w:tc>
        <w:tc>
          <w:tcPr>
            <w:tcW w:w="3196" w:type="dxa"/>
            <w:vMerge w:val="restart"/>
            <w:shd w:val="clear" w:color="auto" w:fill="auto"/>
            <w:vAlign w:val="center"/>
          </w:tcPr>
          <w:p w:rsidR="0018639E" w:rsidRDefault="0018639E" w:rsidP="0018639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《泌尿系统整合》</w:t>
            </w:r>
          </w:p>
          <w:p w:rsidR="0018639E" w:rsidRDefault="0018639E" w:rsidP="0018639E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尿生成的影响因素</w:t>
            </w:r>
          </w:p>
          <w:p w:rsidR="0018639E" w:rsidRPr="007840DA" w:rsidRDefault="0018639E" w:rsidP="0018639E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840DA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1. </w:t>
            </w:r>
            <w:r w:rsidRPr="007840DA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家兔的麻醉与给药方法</w:t>
            </w:r>
          </w:p>
          <w:p w:rsidR="0018639E" w:rsidRPr="007840DA" w:rsidRDefault="0018639E" w:rsidP="0018639E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840DA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2. </w:t>
            </w:r>
            <w:r w:rsidRPr="007840DA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静脉输液通道的建立</w:t>
            </w:r>
          </w:p>
          <w:p w:rsidR="0018639E" w:rsidRPr="007840DA" w:rsidRDefault="0018639E" w:rsidP="0018639E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840DA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3. </w:t>
            </w:r>
            <w:r w:rsidRPr="007840DA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家兔的颈总动脉插管术</w:t>
            </w:r>
          </w:p>
          <w:p w:rsidR="0018639E" w:rsidRPr="007840DA" w:rsidRDefault="0018639E" w:rsidP="0018639E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840DA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4. </w:t>
            </w:r>
            <w:r w:rsidRPr="007840DA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输尿管插管术</w:t>
            </w:r>
          </w:p>
          <w:p w:rsidR="0018639E" w:rsidRDefault="0018639E" w:rsidP="0018639E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b/>
                <w:kern w:val="0"/>
                <w:sz w:val="18"/>
                <w:szCs w:val="18"/>
              </w:rPr>
            </w:pPr>
            <w:r w:rsidRPr="007840DA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5. </w:t>
            </w:r>
            <w:r w:rsidRPr="007840DA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家兔的安乐死方法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8639E" w:rsidRDefault="0018639E" w:rsidP="0018639E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18"/>
              </w:rPr>
              <w:t>何母楼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18"/>
              </w:rPr>
              <w:t>70</w:t>
            </w:r>
            <w:r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18"/>
              </w:rPr>
              <w:t>室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18639E" w:rsidRDefault="0018639E" w:rsidP="0018639E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18"/>
              </w:rPr>
              <w:t>李春凌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639E" w:rsidRDefault="0018639E" w:rsidP="0018639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18"/>
              </w:rPr>
              <w:t>苏兴文</w:t>
            </w:r>
          </w:p>
          <w:p w:rsidR="0018639E" w:rsidRDefault="0018639E" w:rsidP="0018639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18"/>
              </w:rPr>
              <w:t>陈慧敏</w:t>
            </w:r>
          </w:p>
        </w:tc>
      </w:tr>
      <w:tr w:rsidR="0018639E" w:rsidTr="00E04C94">
        <w:trPr>
          <w:trHeight w:val="900"/>
          <w:jc w:val="center"/>
        </w:trPr>
        <w:tc>
          <w:tcPr>
            <w:tcW w:w="698" w:type="dxa"/>
            <w:vMerge/>
            <w:shd w:val="clear" w:color="auto" w:fill="auto"/>
            <w:vAlign w:val="center"/>
          </w:tcPr>
          <w:p w:rsidR="0018639E" w:rsidRDefault="0018639E" w:rsidP="0018639E">
            <w:pPr>
              <w:ind w:firstLineChars="50" w:firstLine="90"/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27" w:type="dxa"/>
            <w:vMerge/>
            <w:shd w:val="clear" w:color="auto" w:fill="auto"/>
            <w:vAlign w:val="center"/>
          </w:tcPr>
          <w:p w:rsidR="0018639E" w:rsidRDefault="0018639E" w:rsidP="0018639E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  <w:vMerge/>
            <w:shd w:val="clear" w:color="auto" w:fill="auto"/>
            <w:vAlign w:val="center"/>
          </w:tcPr>
          <w:p w:rsidR="0018639E" w:rsidRDefault="0018639E" w:rsidP="0018639E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5" w:type="dxa"/>
            <w:vMerge/>
            <w:vAlign w:val="center"/>
          </w:tcPr>
          <w:p w:rsidR="0018639E" w:rsidRDefault="0018639E" w:rsidP="0018639E">
            <w:pPr>
              <w:ind w:left="270" w:hangingChars="150" w:hanging="270"/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196" w:type="dxa"/>
            <w:vMerge/>
            <w:shd w:val="clear" w:color="auto" w:fill="auto"/>
            <w:vAlign w:val="center"/>
          </w:tcPr>
          <w:p w:rsidR="0018639E" w:rsidRDefault="0018639E" w:rsidP="0018639E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8639E" w:rsidRDefault="0018639E" w:rsidP="0018639E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18"/>
              </w:rPr>
              <w:t>何母楼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18"/>
              </w:rPr>
              <w:t>70</w:t>
            </w:r>
            <w:r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3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18"/>
              </w:rPr>
              <w:t>室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18639E" w:rsidRDefault="0018639E" w:rsidP="0018639E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18"/>
              </w:rPr>
              <w:t>谈智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639E" w:rsidRDefault="0018639E" w:rsidP="0018639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18"/>
              </w:rPr>
              <w:t>邱灿华</w:t>
            </w:r>
          </w:p>
          <w:p w:rsidR="0018639E" w:rsidRDefault="0018639E" w:rsidP="0018639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18"/>
              </w:rPr>
              <w:t>陈宏贤</w:t>
            </w:r>
          </w:p>
        </w:tc>
      </w:tr>
      <w:tr w:rsidR="0018639E" w:rsidTr="007840DA">
        <w:trPr>
          <w:trHeight w:val="900"/>
          <w:jc w:val="center"/>
        </w:trPr>
        <w:tc>
          <w:tcPr>
            <w:tcW w:w="698" w:type="dxa"/>
            <w:vMerge w:val="restart"/>
            <w:shd w:val="clear" w:color="auto" w:fill="auto"/>
            <w:vAlign w:val="center"/>
          </w:tcPr>
          <w:p w:rsidR="0018639E" w:rsidRDefault="0018639E" w:rsidP="0018639E">
            <w:pPr>
              <w:ind w:firstLineChars="50" w:firstLine="90"/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18"/>
              </w:rPr>
              <w:t>七</w:t>
            </w:r>
          </w:p>
        </w:tc>
        <w:tc>
          <w:tcPr>
            <w:tcW w:w="627" w:type="dxa"/>
            <w:vMerge w:val="restart"/>
            <w:shd w:val="clear" w:color="auto" w:fill="auto"/>
            <w:vAlign w:val="center"/>
          </w:tcPr>
          <w:p w:rsidR="0018639E" w:rsidRDefault="0018639E" w:rsidP="0018639E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6/4</w:t>
            </w:r>
          </w:p>
        </w:tc>
        <w:tc>
          <w:tcPr>
            <w:tcW w:w="641" w:type="dxa"/>
            <w:vMerge w:val="restart"/>
            <w:shd w:val="clear" w:color="auto" w:fill="auto"/>
            <w:vAlign w:val="center"/>
          </w:tcPr>
          <w:p w:rsidR="0018639E" w:rsidRDefault="0018639E" w:rsidP="0018639E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18"/>
              </w:rPr>
              <w:t>四</w:t>
            </w:r>
          </w:p>
        </w:tc>
        <w:tc>
          <w:tcPr>
            <w:tcW w:w="705" w:type="dxa"/>
            <w:vMerge w:val="restart"/>
            <w:vAlign w:val="center"/>
          </w:tcPr>
          <w:p w:rsidR="0018639E" w:rsidRDefault="0018639E" w:rsidP="0018639E">
            <w:pPr>
              <w:ind w:left="270" w:hangingChars="150" w:hanging="270"/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1~4</w:t>
            </w:r>
          </w:p>
        </w:tc>
        <w:tc>
          <w:tcPr>
            <w:tcW w:w="3196" w:type="dxa"/>
            <w:vMerge w:val="restart"/>
            <w:shd w:val="clear" w:color="auto" w:fill="auto"/>
            <w:vAlign w:val="center"/>
          </w:tcPr>
          <w:p w:rsidR="0018639E" w:rsidRDefault="0018639E" w:rsidP="0018639E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《泌尿系统整合》</w:t>
            </w:r>
          </w:p>
          <w:p w:rsidR="0018639E" w:rsidRPr="007840DA" w:rsidRDefault="0018639E" w:rsidP="0018639E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b/>
                <w:kern w:val="0"/>
                <w:sz w:val="18"/>
                <w:szCs w:val="18"/>
              </w:rPr>
            </w:pPr>
            <w:r w:rsidRPr="007840DA">
              <w:rPr>
                <w:rFonts w:ascii="Times New Roman" w:eastAsia="宋体" w:hAnsi="Times New Roman" w:cs="Times New Roman" w:hint="eastAsia"/>
                <w:b/>
                <w:kern w:val="0"/>
                <w:sz w:val="18"/>
                <w:szCs w:val="18"/>
              </w:rPr>
              <w:t>家兔高钾血症</w:t>
            </w:r>
          </w:p>
          <w:p w:rsidR="0018639E" w:rsidRPr="007840DA" w:rsidRDefault="0018639E" w:rsidP="0018639E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840DA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1. </w:t>
            </w:r>
            <w:r w:rsidRPr="007840DA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家兔高血钾模型的建立</w:t>
            </w:r>
          </w:p>
          <w:p w:rsidR="0018639E" w:rsidRPr="007840DA" w:rsidRDefault="0018639E" w:rsidP="0018639E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840DA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2. </w:t>
            </w:r>
            <w:r w:rsidRPr="007840DA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血清钾浓度测定</w:t>
            </w:r>
          </w:p>
          <w:p w:rsidR="0018639E" w:rsidRPr="007840DA" w:rsidRDefault="0018639E" w:rsidP="0018639E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7840DA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3. </w:t>
            </w:r>
            <w:r w:rsidRPr="007840DA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家兔心电图描记</w:t>
            </w:r>
          </w:p>
          <w:p w:rsidR="0018639E" w:rsidRDefault="0018639E" w:rsidP="0018639E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b/>
                <w:kern w:val="0"/>
                <w:sz w:val="18"/>
                <w:szCs w:val="18"/>
              </w:rPr>
            </w:pPr>
            <w:r w:rsidRPr="007840DA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 xml:space="preserve">4. </w:t>
            </w:r>
            <w:r w:rsidRPr="007840DA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气管插管术、颈动脉插管术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8639E" w:rsidRDefault="0018639E" w:rsidP="0018639E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18"/>
              </w:rPr>
              <w:t>何母楼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18"/>
              </w:rPr>
              <w:t>70</w:t>
            </w:r>
            <w:r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18"/>
              </w:rPr>
              <w:t>室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18639E" w:rsidRDefault="0018639E" w:rsidP="0018639E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18"/>
              </w:rPr>
              <w:t>王蔚东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639E" w:rsidRDefault="0018639E" w:rsidP="0018639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18"/>
              </w:rPr>
              <w:t>苏兴文</w:t>
            </w:r>
          </w:p>
          <w:p w:rsidR="0018639E" w:rsidRDefault="0018639E" w:rsidP="0018639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18"/>
              </w:rPr>
              <w:t>陈慧敏</w:t>
            </w:r>
          </w:p>
        </w:tc>
      </w:tr>
      <w:tr w:rsidR="0018639E" w:rsidTr="00E04C94">
        <w:trPr>
          <w:trHeight w:val="900"/>
          <w:jc w:val="center"/>
        </w:trPr>
        <w:tc>
          <w:tcPr>
            <w:tcW w:w="698" w:type="dxa"/>
            <w:vMerge/>
            <w:shd w:val="clear" w:color="auto" w:fill="auto"/>
            <w:vAlign w:val="center"/>
          </w:tcPr>
          <w:p w:rsidR="0018639E" w:rsidRDefault="0018639E" w:rsidP="0018639E">
            <w:pPr>
              <w:ind w:firstLineChars="50" w:firstLine="90"/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27" w:type="dxa"/>
            <w:vMerge/>
            <w:shd w:val="clear" w:color="auto" w:fill="auto"/>
            <w:vAlign w:val="center"/>
          </w:tcPr>
          <w:p w:rsidR="0018639E" w:rsidRDefault="0018639E" w:rsidP="0018639E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dxa"/>
            <w:vMerge/>
            <w:shd w:val="clear" w:color="auto" w:fill="auto"/>
            <w:vAlign w:val="center"/>
          </w:tcPr>
          <w:p w:rsidR="0018639E" w:rsidRDefault="0018639E" w:rsidP="0018639E">
            <w:pPr>
              <w:spacing w:line="340" w:lineRule="exact"/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5" w:type="dxa"/>
            <w:vMerge/>
            <w:vAlign w:val="center"/>
          </w:tcPr>
          <w:p w:rsidR="0018639E" w:rsidRDefault="0018639E" w:rsidP="0018639E">
            <w:pPr>
              <w:ind w:left="270" w:hangingChars="150" w:hanging="270"/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196" w:type="dxa"/>
            <w:vMerge/>
            <w:shd w:val="clear" w:color="auto" w:fill="auto"/>
            <w:vAlign w:val="center"/>
          </w:tcPr>
          <w:p w:rsidR="0018639E" w:rsidRDefault="0018639E" w:rsidP="0018639E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8639E" w:rsidRDefault="0018639E" w:rsidP="0018639E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18"/>
              </w:rPr>
              <w:t>何母楼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18"/>
              </w:rPr>
              <w:t>70</w:t>
            </w:r>
            <w:r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3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18"/>
              </w:rPr>
              <w:t>室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18639E" w:rsidRDefault="0018639E" w:rsidP="0018639E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18"/>
              </w:rPr>
              <w:t>陈小湧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639E" w:rsidRDefault="0018639E" w:rsidP="0018639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18"/>
              </w:rPr>
              <w:t>邱灿华</w:t>
            </w:r>
          </w:p>
          <w:p w:rsidR="0018639E" w:rsidRDefault="0018639E" w:rsidP="0018639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 w:val="18"/>
                <w:szCs w:val="18"/>
              </w:rPr>
              <w:t>陈宏贤</w:t>
            </w:r>
          </w:p>
        </w:tc>
      </w:tr>
    </w:tbl>
    <w:p w:rsidR="00EA6DF1" w:rsidRDefault="00EA6DF1" w:rsidP="00EA6DF1">
      <w:pPr>
        <w:rPr>
          <w:color w:val="000000" w:themeColor="text1"/>
        </w:rPr>
      </w:pPr>
    </w:p>
    <w:p w:rsidR="00EA6DF1" w:rsidRDefault="00EA6DF1" w:rsidP="00FA651F">
      <w:pPr>
        <w:adjustRightInd w:val="0"/>
        <w:snapToGrid w:val="0"/>
        <w:spacing w:beforeLines="50" w:before="156"/>
        <w:ind w:left="282" w:hangingChars="134" w:hanging="282"/>
        <w:rPr>
          <w:rFonts w:ascii="Times New Roman" w:eastAsia="黑体" w:hAnsi="Times New Roman" w:cs="Times New Roman"/>
          <w:b/>
          <w:szCs w:val="21"/>
        </w:rPr>
      </w:pPr>
      <w:r>
        <w:rPr>
          <w:rFonts w:ascii="Times New Roman" w:eastAsia="黑体" w:hAnsi="Times New Roman" w:cs="Times New Roman"/>
          <w:b/>
          <w:szCs w:val="21"/>
        </w:rPr>
        <w:t xml:space="preserve">1. </w:t>
      </w:r>
      <w:r w:rsidR="00FA651F">
        <w:rPr>
          <w:rFonts w:ascii="Times New Roman" w:eastAsia="黑体" w:hAnsi="Times New Roman" w:cs="Times New Roman"/>
          <w:b/>
          <w:szCs w:val="21"/>
        </w:rPr>
        <w:t>2024</w:t>
      </w:r>
      <w:r w:rsidR="00FA651F">
        <w:rPr>
          <w:rFonts w:ascii="Times New Roman" w:eastAsia="黑体" w:hAnsi="Times New Roman" w:cs="Times New Roman"/>
          <w:b/>
          <w:szCs w:val="21"/>
        </w:rPr>
        <w:t>级</w:t>
      </w:r>
      <w:r w:rsidR="00FA651F">
        <w:rPr>
          <w:rFonts w:ascii="Times New Roman" w:eastAsia="黑体" w:hAnsi="Times New Roman" w:cs="Times New Roman" w:hint="eastAsia"/>
          <w:b/>
          <w:szCs w:val="21"/>
        </w:rPr>
        <w:t>1</w:t>
      </w:r>
      <w:r w:rsidR="00FA651F">
        <w:rPr>
          <w:rFonts w:ascii="Times New Roman" w:eastAsia="黑体" w:hAnsi="Times New Roman" w:cs="Times New Roman"/>
          <w:b/>
          <w:szCs w:val="21"/>
        </w:rPr>
        <w:t>8</w:t>
      </w:r>
      <w:r w:rsidR="00FA651F">
        <w:rPr>
          <w:rFonts w:ascii="Times New Roman" w:eastAsia="黑体" w:hAnsi="Times New Roman" w:cs="Times New Roman" w:hint="eastAsia"/>
          <w:b/>
          <w:szCs w:val="21"/>
        </w:rPr>
        <w:t>班</w:t>
      </w:r>
      <w:r w:rsidR="00FA651F">
        <w:rPr>
          <w:rFonts w:ascii="Times New Roman" w:eastAsia="黑体" w:hAnsi="Times New Roman" w:cs="Times New Roman"/>
          <w:b/>
          <w:szCs w:val="21"/>
        </w:rPr>
        <w:t>22</w:t>
      </w:r>
      <w:r w:rsidR="00FA651F">
        <w:rPr>
          <w:rFonts w:ascii="Times New Roman" w:eastAsia="黑体" w:hAnsi="Times New Roman" w:cs="Times New Roman" w:hint="eastAsia"/>
          <w:b/>
          <w:szCs w:val="21"/>
        </w:rPr>
        <w:t>人</w:t>
      </w:r>
      <w:r w:rsidR="00FA651F">
        <w:rPr>
          <w:rFonts w:ascii="Times New Roman" w:eastAsia="黑体" w:hAnsi="Times New Roman" w:cs="Times New Roman"/>
          <w:b/>
          <w:szCs w:val="21"/>
        </w:rPr>
        <w:t>，</w:t>
      </w:r>
      <w:r w:rsidR="00FA651F">
        <w:rPr>
          <w:rFonts w:ascii="Times New Roman" w:eastAsia="黑体" w:hAnsi="Times New Roman" w:cs="Times New Roman" w:hint="eastAsia"/>
          <w:b/>
          <w:szCs w:val="21"/>
        </w:rPr>
        <w:t>1</w:t>
      </w:r>
      <w:r w:rsidR="00FA651F">
        <w:rPr>
          <w:rFonts w:ascii="Times New Roman" w:eastAsia="黑体" w:hAnsi="Times New Roman" w:cs="Times New Roman"/>
          <w:b/>
          <w:szCs w:val="21"/>
        </w:rPr>
        <w:t>9</w:t>
      </w:r>
      <w:r w:rsidR="00FA651F">
        <w:rPr>
          <w:rFonts w:ascii="Times New Roman" w:eastAsia="黑体" w:hAnsi="Times New Roman" w:cs="Times New Roman" w:hint="eastAsia"/>
          <w:b/>
          <w:szCs w:val="21"/>
        </w:rPr>
        <w:t>班</w:t>
      </w:r>
      <w:r w:rsidR="00FA651F">
        <w:rPr>
          <w:rFonts w:ascii="Times New Roman" w:eastAsia="黑体" w:hAnsi="Times New Roman" w:cs="Times New Roman" w:hint="eastAsia"/>
          <w:b/>
          <w:szCs w:val="21"/>
        </w:rPr>
        <w:t>1</w:t>
      </w:r>
      <w:r w:rsidR="00FA651F">
        <w:rPr>
          <w:rFonts w:ascii="Times New Roman" w:eastAsia="黑体" w:hAnsi="Times New Roman" w:cs="Times New Roman"/>
          <w:b/>
          <w:szCs w:val="21"/>
        </w:rPr>
        <w:t>4</w:t>
      </w:r>
      <w:r w:rsidR="00FA651F">
        <w:rPr>
          <w:rFonts w:ascii="Times New Roman" w:eastAsia="黑体" w:hAnsi="Times New Roman" w:cs="Times New Roman" w:hint="eastAsia"/>
          <w:b/>
          <w:szCs w:val="21"/>
        </w:rPr>
        <w:t>人，共</w:t>
      </w:r>
      <w:r w:rsidR="00FA651F">
        <w:rPr>
          <w:rFonts w:ascii="Times New Roman" w:eastAsia="黑体" w:hAnsi="Times New Roman" w:cs="Times New Roman" w:hint="eastAsia"/>
          <w:b/>
          <w:szCs w:val="21"/>
        </w:rPr>
        <w:t>3</w:t>
      </w:r>
      <w:r w:rsidR="00FA651F">
        <w:rPr>
          <w:rFonts w:ascii="Times New Roman" w:eastAsia="黑体" w:hAnsi="Times New Roman" w:cs="Times New Roman"/>
          <w:b/>
          <w:szCs w:val="21"/>
        </w:rPr>
        <w:t>6</w:t>
      </w:r>
      <w:r w:rsidR="00FA651F">
        <w:rPr>
          <w:rFonts w:ascii="Times New Roman" w:eastAsia="黑体" w:hAnsi="Times New Roman" w:cs="Times New Roman" w:hint="eastAsia"/>
          <w:b/>
          <w:szCs w:val="21"/>
        </w:rPr>
        <w:t>人。</w:t>
      </w:r>
    </w:p>
    <w:p w:rsidR="00EA6DF1" w:rsidRDefault="00EA6DF1" w:rsidP="00FA651F">
      <w:pPr>
        <w:adjustRightInd w:val="0"/>
        <w:snapToGrid w:val="0"/>
        <w:spacing w:beforeLines="50" w:before="156"/>
        <w:ind w:left="282" w:hangingChars="134" w:hanging="282"/>
        <w:rPr>
          <w:rFonts w:ascii="Times New Roman" w:eastAsia="黑体" w:hAnsi="Times New Roman" w:cs="Times New Roman"/>
          <w:b/>
          <w:szCs w:val="21"/>
        </w:rPr>
      </w:pPr>
      <w:r>
        <w:rPr>
          <w:rFonts w:ascii="Times New Roman" w:eastAsia="黑体" w:hAnsi="Times New Roman" w:cs="Times New Roman"/>
          <w:b/>
          <w:szCs w:val="21"/>
        </w:rPr>
        <w:t>2.</w:t>
      </w:r>
      <w:r>
        <w:rPr>
          <w:rFonts w:ascii="Times New Roman" w:eastAsia="黑体" w:hAnsi="Times New Roman" w:cs="Times New Roman"/>
          <w:b/>
          <w:szCs w:val="21"/>
        </w:rPr>
        <w:t>上课时段：</w:t>
      </w:r>
      <w:r>
        <w:rPr>
          <w:rFonts w:ascii="Times New Roman" w:eastAsia="黑体" w:hAnsi="Times New Roman" w:cs="Times New Roman"/>
          <w:b/>
          <w:szCs w:val="21"/>
        </w:rPr>
        <w:t xml:space="preserve">  </w:t>
      </w:r>
    </w:p>
    <w:p w:rsidR="00EA6DF1" w:rsidRDefault="00EA6DF1" w:rsidP="00EA6DF1">
      <w:pPr>
        <w:adjustRightInd w:val="0"/>
        <w:snapToGrid w:val="0"/>
        <w:spacing w:beforeLines="50" w:before="156"/>
        <w:ind w:leftChars="134" w:left="281"/>
        <w:rPr>
          <w:rFonts w:ascii="Times New Roman" w:eastAsia="黑体" w:hAnsi="Times New Roman" w:cs="Times New Roman"/>
          <w:b/>
          <w:szCs w:val="21"/>
        </w:rPr>
      </w:pPr>
      <w:r>
        <w:rPr>
          <w:rFonts w:ascii="Times New Roman" w:eastAsia="黑体" w:hAnsi="Times New Roman" w:cs="Times New Roman"/>
          <w:b/>
          <w:szCs w:val="21"/>
        </w:rPr>
        <w:t>第</w:t>
      </w:r>
      <w:r>
        <w:rPr>
          <w:rFonts w:ascii="Times New Roman" w:eastAsia="黑体" w:hAnsi="Times New Roman" w:cs="Times New Roman"/>
          <w:b/>
          <w:szCs w:val="21"/>
        </w:rPr>
        <w:t>1</w:t>
      </w:r>
      <w:r>
        <w:rPr>
          <w:rFonts w:ascii="Times New Roman" w:eastAsia="黑体" w:hAnsi="Times New Roman" w:cs="Times New Roman"/>
          <w:b/>
          <w:szCs w:val="21"/>
        </w:rPr>
        <w:t>节</w:t>
      </w:r>
      <w:r>
        <w:rPr>
          <w:rFonts w:ascii="Times New Roman" w:eastAsia="黑体" w:hAnsi="Times New Roman" w:cs="Times New Roman"/>
          <w:b/>
          <w:szCs w:val="21"/>
        </w:rPr>
        <w:t xml:space="preserve"> 08:00-08:45</w:t>
      </w:r>
      <w:r>
        <w:rPr>
          <w:rFonts w:ascii="Times New Roman" w:eastAsia="黑体" w:hAnsi="Times New Roman" w:cs="Times New Roman"/>
          <w:b/>
          <w:szCs w:val="21"/>
        </w:rPr>
        <w:t>；第</w:t>
      </w:r>
      <w:r>
        <w:rPr>
          <w:rFonts w:ascii="Times New Roman" w:eastAsia="黑体" w:hAnsi="Times New Roman" w:cs="Times New Roman"/>
          <w:b/>
          <w:szCs w:val="21"/>
        </w:rPr>
        <w:t>2</w:t>
      </w:r>
      <w:r>
        <w:rPr>
          <w:rFonts w:ascii="Times New Roman" w:eastAsia="黑体" w:hAnsi="Times New Roman" w:cs="Times New Roman"/>
          <w:b/>
          <w:szCs w:val="21"/>
        </w:rPr>
        <w:t>节</w:t>
      </w:r>
      <w:r>
        <w:rPr>
          <w:rFonts w:ascii="Times New Roman" w:eastAsia="黑体" w:hAnsi="Times New Roman" w:cs="Times New Roman"/>
          <w:b/>
          <w:szCs w:val="21"/>
        </w:rPr>
        <w:t xml:space="preserve"> 08:55-09:40</w:t>
      </w:r>
      <w:r>
        <w:rPr>
          <w:rFonts w:ascii="Times New Roman" w:eastAsia="黑体" w:hAnsi="Times New Roman" w:cs="Times New Roman"/>
          <w:b/>
          <w:szCs w:val="21"/>
        </w:rPr>
        <w:t>；第</w:t>
      </w:r>
      <w:r>
        <w:rPr>
          <w:rFonts w:ascii="Times New Roman" w:eastAsia="黑体" w:hAnsi="Times New Roman" w:cs="Times New Roman"/>
          <w:b/>
          <w:szCs w:val="21"/>
        </w:rPr>
        <w:t>3</w:t>
      </w:r>
      <w:r>
        <w:rPr>
          <w:rFonts w:ascii="Times New Roman" w:eastAsia="黑体" w:hAnsi="Times New Roman" w:cs="Times New Roman"/>
          <w:b/>
          <w:szCs w:val="21"/>
        </w:rPr>
        <w:t>节</w:t>
      </w:r>
      <w:r>
        <w:rPr>
          <w:rFonts w:ascii="Times New Roman" w:eastAsia="黑体" w:hAnsi="Times New Roman" w:cs="Times New Roman"/>
          <w:b/>
          <w:szCs w:val="21"/>
        </w:rPr>
        <w:t xml:space="preserve"> 10:10-10:55</w:t>
      </w:r>
      <w:r>
        <w:rPr>
          <w:rFonts w:ascii="Times New Roman" w:eastAsia="黑体" w:hAnsi="Times New Roman" w:cs="Times New Roman"/>
          <w:b/>
          <w:szCs w:val="21"/>
        </w:rPr>
        <w:t>；第</w:t>
      </w:r>
      <w:r>
        <w:rPr>
          <w:rFonts w:ascii="Times New Roman" w:eastAsia="黑体" w:hAnsi="Times New Roman" w:cs="Times New Roman"/>
          <w:b/>
          <w:szCs w:val="21"/>
        </w:rPr>
        <w:t>4</w:t>
      </w:r>
      <w:r>
        <w:rPr>
          <w:rFonts w:ascii="Times New Roman" w:eastAsia="黑体" w:hAnsi="Times New Roman" w:cs="Times New Roman"/>
          <w:b/>
          <w:szCs w:val="21"/>
        </w:rPr>
        <w:t>节</w:t>
      </w:r>
      <w:r>
        <w:rPr>
          <w:rFonts w:ascii="Times New Roman" w:eastAsia="黑体" w:hAnsi="Times New Roman" w:cs="Times New Roman"/>
          <w:b/>
          <w:szCs w:val="21"/>
        </w:rPr>
        <w:t>11:05-11:50</w:t>
      </w:r>
      <w:r>
        <w:rPr>
          <w:rFonts w:ascii="Times New Roman" w:eastAsia="黑体" w:hAnsi="Times New Roman" w:cs="Times New Roman"/>
          <w:b/>
          <w:szCs w:val="21"/>
        </w:rPr>
        <w:t>；</w:t>
      </w:r>
    </w:p>
    <w:p w:rsidR="00EA6DF1" w:rsidRDefault="00EA6DF1" w:rsidP="00EA6DF1">
      <w:pPr>
        <w:adjustRightInd w:val="0"/>
        <w:snapToGrid w:val="0"/>
        <w:spacing w:beforeLines="50" w:before="156"/>
        <w:ind w:leftChars="134" w:left="281"/>
        <w:rPr>
          <w:rFonts w:ascii="Times New Roman" w:eastAsia="黑体" w:hAnsi="Times New Roman" w:cs="Times New Roman"/>
          <w:b/>
          <w:szCs w:val="21"/>
        </w:rPr>
      </w:pPr>
      <w:r>
        <w:rPr>
          <w:rFonts w:ascii="Times New Roman" w:eastAsia="黑体" w:hAnsi="Times New Roman" w:cs="Times New Roman"/>
          <w:b/>
          <w:szCs w:val="21"/>
        </w:rPr>
        <w:t>第</w:t>
      </w:r>
      <w:r>
        <w:rPr>
          <w:rFonts w:ascii="Times New Roman" w:eastAsia="黑体" w:hAnsi="Times New Roman" w:cs="Times New Roman"/>
          <w:b/>
          <w:szCs w:val="21"/>
        </w:rPr>
        <w:t>5</w:t>
      </w:r>
      <w:r>
        <w:rPr>
          <w:rFonts w:ascii="Times New Roman" w:eastAsia="黑体" w:hAnsi="Times New Roman" w:cs="Times New Roman"/>
          <w:b/>
          <w:szCs w:val="21"/>
        </w:rPr>
        <w:t>节</w:t>
      </w:r>
      <w:r>
        <w:rPr>
          <w:rFonts w:ascii="Times New Roman" w:eastAsia="黑体" w:hAnsi="Times New Roman" w:cs="Times New Roman"/>
          <w:b/>
          <w:szCs w:val="21"/>
        </w:rPr>
        <w:t xml:space="preserve"> 14:20-15:05</w:t>
      </w:r>
      <w:r>
        <w:rPr>
          <w:rFonts w:ascii="Times New Roman" w:eastAsia="黑体" w:hAnsi="Times New Roman" w:cs="Times New Roman"/>
          <w:b/>
          <w:szCs w:val="21"/>
        </w:rPr>
        <w:t>；第</w:t>
      </w:r>
      <w:r>
        <w:rPr>
          <w:rFonts w:ascii="Times New Roman" w:eastAsia="黑体" w:hAnsi="Times New Roman" w:cs="Times New Roman"/>
          <w:b/>
          <w:szCs w:val="21"/>
        </w:rPr>
        <w:t>6</w:t>
      </w:r>
      <w:r>
        <w:rPr>
          <w:rFonts w:ascii="Times New Roman" w:eastAsia="黑体" w:hAnsi="Times New Roman" w:cs="Times New Roman"/>
          <w:b/>
          <w:szCs w:val="21"/>
        </w:rPr>
        <w:t>节</w:t>
      </w:r>
      <w:r>
        <w:rPr>
          <w:rFonts w:ascii="Times New Roman" w:eastAsia="黑体" w:hAnsi="Times New Roman" w:cs="Times New Roman"/>
          <w:b/>
          <w:szCs w:val="21"/>
        </w:rPr>
        <w:t xml:space="preserve"> 15:15-16:00</w:t>
      </w:r>
      <w:r>
        <w:rPr>
          <w:rFonts w:ascii="Times New Roman" w:eastAsia="黑体" w:hAnsi="Times New Roman" w:cs="Times New Roman"/>
          <w:b/>
          <w:szCs w:val="21"/>
        </w:rPr>
        <w:t>；第</w:t>
      </w:r>
      <w:r>
        <w:rPr>
          <w:rFonts w:ascii="Times New Roman" w:eastAsia="黑体" w:hAnsi="Times New Roman" w:cs="Times New Roman"/>
          <w:b/>
          <w:szCs w:val="21"/>
        </w:rPr>
        <w:t>7</w:t>
      </w:r>
      <w:r>
        <w:rPr>
          <w:rFonts w:ascii="Times New Roman" w:eastAsia="黑体" w:hAnsi="Times New Roman" w:cs="Times New Roman"/>
          <w:b/>
          <w:szCs w:val="21"/>
        </w:rPr>
        <w:t>节</w:t>
      </w:r>
      <w:r>
        <w:rPr>
          <w:rFonts w:ascii="Times New Roman" w:eastAsia="黑体" w:hAnsi="Times New Roman" w:cs="Times New Roman"/>
          <w:b/>
          <w:szCs w:val="21"/>
        </w:rPr>
        <w:t xml:space="preserve"> 16:30-17:15</w:t>
      </w:r>
      <w:r>
        <w:rPr>
          <w:rFonts w:ascii="Times New Roman" w:eastAsia="黑体" w:hAnsi="Times New Roman" w:cs="Times New Roman"/>
          <w:b/>
          <w:szCs w:val="21"/>
        </w:rPr>
        <w:t>；第</w:t>
      </w:r>
      <w:r>
        <w:rPr>
          <w:rFonts w:ascii="Times New Roman" w:eastAsia="黑体" w:hAnsi="Times New Roman" w:cs="Times New Roman"/>
          <w:b/>
          <w:szCs w:val="21"/>
        </w:rPr>
        <w:t>8</w:t>
      </w:r>
      <w:r>
        <w:rPr>
          <w:rFonts w:ascii="Times New Roman" w:eastAsia="黑体" w:hAnsi="Times New Roman" w:cs="Times New Roman"/>
          <w:b/>
          <w:szCs w:val="21"/>
        </w:rPr>
        <w:t>节</w:t>
      </w:r>
      <w:r>
        <w:rPr>
          <w:rFonts w:ascii="Times New Roman" w:eastAsia="黑体" w:hAnsi="Times New Roman" w:cs="Times New Roman"/>
          <w:b/>
          <w:szCs w:val="21"/>
        </w:rPr>
        <w:t xml:space="preserve"> 17:25-18:10</w:t>
      </w:r>
      <w:r>
        <w:rPr>
          <w:rFonts w:ascii="Times New Roman" w:eastAsia="黑体" w:hAnsi="Times New Roman" w:cs="Times New Roman"/>
          <w:b/>
          <w:szCs w:val="21"/>
        </w:rPr>
        <w:t>；</w:t>
      </w:r>
    </w:p>
    <w:p w:rsidR="00EA6DF1" w:rsidRDefault="00EA6DF1" w:rsidP="00EA6DF1">
      <w:pPr>
        <w:adjustRightInd w:val="0"/>
        <w:snapToGrid w:val="0"/>
        <w:spacing w:beforeLines="50" w:before="156"/>
        <w:ind w:leftChars="134" w:left="281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  <w:b/>
          <w:szCs w:val="21"/>
        </w:rPr>
        <w:t>第</w:t>
      </w:r>
      <w:r>
        <w:rPr>
          <w:rFonts w:ascii="Times New Roman" w:eastAsia="黑体" w:hAnsi="Times New Roman" w:cs="Times New Roman"/>
          <w:b/>
          <w:szCs w:val="21"/>
        </w:rPr>
        <w:t>9</w:t>
      </w:r>
      <w:r>
        <w:rPr>
          <w:rFonts w:ascii="Times New Roman" w:eastAsia="黑体" w:hAnsi="Times New Roman" w:cs="Times New Roman"/>
          <w:b/>
          <w:szCs w:val="21"/>
        </w:rPr>
        <w:t>节</w:t>
      </w:r>
      <w:r>
        <w:rPr>
          <w:rFonts w:ascii="Times New Roman" w:eastAsia="黑体" w:hAnsi="Times New Roman" w:cs="Times New Roman"/>
          <w:b/>
          <w:szCs w:val="21"/>
        </w:rPr>
        <w:t xml:space="preserve"> 19:00-19:45</w:t>
      </w:r>
      <w:r>
        <w:rPr>
          <w:rFonts w:ascii="Times New Roman" w:eastAsia="黑体" w:hAnsi="Times New Roman" w:cs="Times New Roman"/>
          <w:b/>
          <w:szCs w:val="21"/>
        </w:rPr>
        <w:t>；第</w:t>
      </w:r>
      <w:r>
        <w:rPr>
          <w:rFonts w:ascii="Times New Roman" w:eastAsia="黑体" w:hAnsi="Times New Roman" w:cs="Times New Roman"/>
          <w:b/>
          <w:szCs w:val="21"/>
        </w:rPr>
        <w:t>10</w:t>
      </w:r>
      <w:r>
        <w:rPr>
          <w:rFonts w:ascii="Times New Roman" w:eastAsia="黑体" w:hAnsi="Times New Roman" w:cs="Times New Roman"/>
          <w:b/>
          <w:szCs w:val="21"/>
        </w:rPr>
        <w:t>节</w:t>
      </w:r>
      <w:r>
        <w:rPr>
          <w:rFonts w:ascii="Times New Roman" w:eastAsia="黑体" w:hAnsi="Times New Roman" w:cs="Times New Roman"/>
          <w:b/>
          <w:szCs w:val="21"/>
        </w:rPr>
        <w:t xml:space="preserve"> 19:55-20:40</w:t>
      </w:r>
      <w:r>
        <w:rPr>
          <w:rFonts w:ascii="Times New Roman" w:eastAsia="黑体" w:hAnsi="Times New Roman" w:cs="Times New Roman"/>
          <w:b/>
          <w:szCs w:val="21"/>
        </w:rPr>
        <w:t>；第</w:t>
      </w:r>
      <w:r>
        <w:rPr>
          <w:rFonts w:ascii="Times New Roman" w:eastAsia="黑体" w:hAnsi="Times New Roman" w:cs="Times New Roman"/>
          <w:b/>
          <w:szCs w:val="21"/>
        </w:rPr>
        <w:t>11</w:t>
      </w:r>
      <w:r>
        <w:rPr>
          <w:rFonts w:ascii="Times New Roman" w:eastAsia="黑体" w:hAnsi="Times New Roman" w:cs="Times New Roman"/>
          <w:b/>
          <w:szCs w:val="21"/>
        </w:rPr>
        <w:t>节</w:t>
      </w:r>
      <w:r>
        <w:rPr>
          <w:rFonts w:ascii="Times New Roman" w:eastAsia="黑体" w:hAnsi="Times New Roman" w:cs="Times New Roman"/>
          <w:b/>
          <w:szCs w:val="21"/>
        </w:rPr>
        <w:t xml:space="preserve"> 20:50-21:35 </w:t>
      </w:r>
    </w:p>
    <w:p w:rsidR="00A21D8E" w:rsidRDefault="00EB44F2"/>
    <w:sectPr w:rsidR="00A21D8E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44F2" w:rsidRDefault="00EB44F2" w:rsidP="007406B1">
      <w:r>
        <w:separator/>
      </w:r>
    </w:p>
  </w:endnote>
  <w:endnote w:type="continuationSeparator" w:id="0">
    <w:p w:rsidR="00EB44F2" w:rsidRDefault="00EB44F2" w:rsidP="00740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44F2" w:rsidRDefault="00EB44F2" w:rsidP="007406B1">
      <w:r>
        <w:separator/>
      </w:r>
    </w:p>
  </w:footnote>
  <w:footnote w:type="continuationSeparator" w:id="0">
    <w:p w:rsidR="00EB44F2" w:rsidRDefault="00EB44F2" w:rsidP="007406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C71F3"/>
    <w:multiLevelType w:val="multilevel"/>
    <w:tmpl w:val="053C71F3"/>
    <w:lvl w:ilvl="0">
      <w:start w:val="1"/>
      <w:numFmt w:val="decimal"/>
      <w:suff w:val="space"/>
      <w:lvlText w:val="%1."/>
      <w:lvlJc w:val="left"/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11837036"/>
    <w:multiLevelType w:val="multilevel"/>
    <w:tmpl w:val="11837036"/>
    <w:lvl w:ilvl="0">
      <w:start w:val="1"/>
      <w:numFmt w:val="decimal"/>
      <w:suff w:val="space"/>
      <w:lvlText w:val="%1."/>
      <w:lvlJc w:val="left"/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DF1"/>
    <w:rsid w:val="000A4281"/>
    <w:rsid w:val="001638C0"/>
    <w:rsid w:val="0018639E"/>
    <w:rsid w:val="003748DA"/>
    <w:rsid w:val="003B37CE"/>
    <w:rsid w:val="0046037C"/>
    <w:rsid w:val="00645DF5"/>
    <w:rsid w:val="007406B1"/>
    <w:rsid w:val="00771B1B"/>
    <w:rsid w:val="007840DA"/>
    <w:rsid w:val="00923F1A"/>
    <w:rsid w:val="00A27091"/>
    <w:rsid w:val="00E60DB0"/>
    <w:rsid w:val="00EA6DF1"/>
    <w:rsid w:val="00EB44F2"/>
    <w:rsid w:val="00F94003"/>
    <w:rsid w:val="00FA6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3EA56C"/>
  <w15:chartTrackingRefBased/>
  <w15:docId w15:val="{10E42EE7-CED7-4504-BB75-CF9DE99B6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06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406B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406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406B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707</Characters>
  <Application>Microsoft Office Word</Application>
  <DocSecurity>0</DocSecurity>
  <Lines>5</Lines>
  <Paragraphs>1</Paragraphs>
  <ScaleCrop>false</ScaleCrop>
  <Company>P R C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student701</cp:lastModifiedBy>
  <cp:revision>2</cp:revision>
  <dcterms:created xsi:type="dcterms:W3CDTF">2026-03-02T07:23:00Z</dcterms:created>
  <dcterms:modified xsi:type="dcterms:W3CDTF">2026-03-02T07:23:00Z</dcterms:modified>
</cp:coreProperties>
</file>