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0C1" w:rsidRDefault="00883CB4">
      <w:pPr>
        <w:pStyle w:val="a7"/>
        <w:shd w:val="clear" w:color="auto" w:fill="FFFFFF"/>
        <w:spacing w:before="0" w:beforeAutospacing="0" w:after="0" w:afterAutospacing="0" w:line="500" w:lineRule="exact"/>
        <w:rPr>
          <w:rFonts w:ascii="Times New Roman" w:eastAsia="仿宋_GB2312" w:hAnsi="Times New Roman"/>
          <w:sz w:val="32"/>
          <w:szCs w:val="32"/>
        </w:rPr>
      </w:pPr>
      <w:bookmarkStart w:id="0" w:name="_Hlk147485663"/>
      <w:r>
        <w:rPr>
          <w:rFonts w:ascii="Times New Roman" w:eastAsia="仿宋_GB2312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/>
          <w:sz w:val="32"/>
          <w:szCs w:val="32"/>
        </w:rPr>
        <w:t>3</w:t>
      </w:r>
    </w:p>
    <w:p w:rsidR="007500C1" w:rsidRDefault="007500C1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7500C1" w:rsidRDefault="00883CB4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2023</w:t>
      </w:r>
      <w:r>
        <w:rPr>
          <w:rFonts w:ascii="Times New Roman" w:eastAsia="方正小标宋简体" w:hAnsi="Times New Roman" w:cs="Times New Roman"/>
          <w:sz w:val="44"/>
          <w:szCs w:val="44"/>
        </w:rPr>
        <w:t>学年教师岗位等级聘用</w:t>
      </w:r>
    </w:p>
    <w:p w:rsidR="007500C1" w:rsidRDefault="00883CB4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工作指引</w:t>
      </w:r>
    </w:p>
    <w:bookmarkEnd w:id="0"/>
    <w:p w:rsidR="007500C1" w:rsidRDefault="007500C1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7500C1" w:rsidRDefault="00883CB4">
      <w:pPr>
        <w:spacing w:line="540" w:lineRule="exact"/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sz w:val="32"/>
          <w:szCs w:val="32"/>
        </w:rPr>
        <w:t>一</w:t>
      </w:r>
      <w:r>
        <w:rPr>
          <w:rFonts w:ascii="Times New Roman" w:eastAsia="黑体" w:hAnsi="Times New Roman" w:cs="Times New Roman"/>
          <w:b/>
          <w:sz w:val="32"/>
          <w:szCs w:val="32"/>
        </w:rPr>
        <w:t>、</w:t>
      </w:r>
      <w:r>
        <w:rPr>
          <w:rFonts w:ascii="Times New Roman" w:eastAsia="黑体" w:hAnsi="Times New Roman" w:cs="Times New Roman" w:hint="eastAsia"/>
          <w:b/>
          <w:sz w:val="32"/>
          <w:szCs w:val="32"/>
        </w:rPr>
        <w:t>注意事项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（一）申报人员范围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1" w:name="_Hlk61032805"/>
      <w:r>
        <w:rPr>
          <w:rFonts w:ascii="Times New Roman" w:eastAsia="仿宋_GB2312" w:hAnsi="Times New Roman" w:cs="Times New Roman" w:hint="eastAsia"/>
          <w:sz w:val="32"/>
          <w:szCs w:val="32"/>
        </w:rPr>
        <w:t>本学年教师岗位等级聘用申报人员为学校（不包括附属医院）</w:t>
      </w:r>
      <w:r>
        <w:rPr>
          <w:rFonts w:ascii="Times New Roman" w:eastAsia="仿宋_GB2312" w:hAnsi="Times New Roman" w:cs="Times New Roman"/>
          <w:sz w:val="32"/>
          <w:szCs w:val="32"/>
        </w:rPr>
        <w:t>2023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日及以后（含</w:t>
      </w:r>
      <w:r>
        <w:rPr>
          <w:rFonts w:ascii="Times New Roman" w:eastAsia="仿宋_GB2312" w:hAnsi="Times New Roman" w:cs="Times New Roman"/>
          <w:sz w:val="32"/>
          <w:szCs w:val="32"/>
        </w:rPr>
        <w:t>2023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月至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月退休人员）在职在岗的专任教师。</w:t>
      </w:r>
      <w:bookmarkEnd w:id="1"/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（二）任职年限、业绩成果等计算截止时间</w:t>
      </w:r>
    </w:p>
    <w:p w:rsidR="007500C1" w:rsidRDefault="00883CB4">
      <w:pPr>
        <w:spacing w:line="520" w:lineRule="exact"/>
        <w:ind w:firstLineChars="200" w:firstLine="640"/>
        <w:rPr>
          <w:rFonts w:eastAsia="仿宋_GB2312"/>
          <w:color w:val="000000"/>
          <w:sz w:val="32"/>
          <w:szCs w:val="32"/>
          <w:shd w:val="clear" w:color="auto" w:fill="FFFFFF"/>
        </w:rPr>
      </w:pPr>
      <w:r>
        <w:rPr>
          <w:rFonts w:eastAsia="仿宋_GB2312" w:hint="eastAsia"/>
          <w:color w:val="000000"/>
          <w:sz w:val="32"/>
          <w:szCs w:val="32"/>
          <w:shd w:val="clear" w:color="auto" w:fill="FFFFFF"/>
        </w:rPr>
        <w:t>本次教师岗位等级聘用工作所规定的任职年限、工作时间、岗位业绩等计算至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2023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31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，</w:t>
      </w:r>
      <w:r>
        <w:rPr>
          <w:rFonts w:eastAsia="仿宋_GB2312" w:hint="eastAsia"/>
          <w:color w:val="000000"/>
          <w:sz w:val="32"/>
          <w:szCs w:val="32"/>
          <w:shd w:val="clear" w:color="auto" w:fill="FFFFFF"/>
        </w:rPr>
        <w:t>对于</w:t>
      </w:r>
      <w:r>
        <w:rPr>
          <w:rFonts w:ascii="Times New Roman" w:eastAsia="仿宋_GB2312" w:hAnsi="Times New Roman" w:cs="Times New Roman"/>
          <w:sz w:val="32"/>
          <w:szCs w:val="32"/>
        </w:rPr>
        <w:t>2023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月至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月退休人员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计算至</w:t>
      </w:r>
      <w:r>
        <w:rPr>
          <w:rFonts w:eastAsia="仿宋_GB2312" w:hint="eastAsia"/>
          <w:color w:val="000000"/>
          <w:sz w:val="32"/>
          <w:szCs w:val="32"/>
          <w:shd w:val="clear" w:color="auto" w:fill="FFFFFF"/>
        </w:rPr>
        <w:t>在职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在岗最后一个月。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（三）各岗位等级指标控制数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各单位讲师岗位等级控制数直接下达至院系，由院系进行把控；教授、副教授岗位等级控制数由学校总体把控。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四</w:t>
      </w:r>
      <w:r>
        <w:rPr>
          <w:rFonts w:ascii="Times New Roman" w:eastAsia="仿宋_GB2312" w:hAnsi="Times New Roman" w:cs="Times New Roman"/>
          <w:sz w:val="32"/>
          <w:szCs w:val="32"/>
        </w:rPr>
        <w:t>）申请岗位等级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特殊情况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受到纪律处分且在受处分期间，或受到相关部门处理且在影响期内的，不得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申请高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一级教师岗位等级。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任现岗位等级期间，年度考核或阶段性考核每出现一次基本合格，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申请高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一级岗位等级的年限延长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年；年度考核、阶段性考核或聘期考核每出现一次不合格，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申请高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一级岗位等级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的年限延长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年。</w:t>
      </w:r>
    </w:p>
    <w:p w:rsidR="007500C1" w:rsidRDefault="00883CB4">
      <w:pPr>
        <w:spacing w:line="540" w:lineRule="exact"/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sz w:val="32"/>
          <w:szCs w:val="32"/>
        </w:rPr>
        <w:t>二</w:t>
      </w:r>
      <w:r>
        <w:rPr>
          <w:rFonts w:ascii="Times New Roman" w:eastAsia="黑体" w:hAnsi="Times New Roman" w:cs="Times New Roman"/>
          <w:b/>
          <w:sz w:val="32"/>
          <w:szCs w:val="32"/>
        </w:rPr>
        <w:t>、</w:t>
      </w:r>
      <w:r>
        <w:rPr>
          <w:rFonts w:ascii="Times New Roman" w:eastAsia="黑体" w:hAnsi="Times New Roman" w:cs="Times New Roman" w:hint="eastAsia"/>
          <w:b/>
          <w:sz w:val="32"/>
          <w:szCs w:val="32"/>
        </w:rPr>
        <w:t>材料清单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（一）《中山大学教师岗位聘用申请表》填写注意事项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请按照扉页填表说明、批注指引填写，打印前请删除所有批注内容。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相关材料请按照“</w:t>
      </w:r>
      <w:r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文件名</w:t>
      </w:r>
      <w:r>
        <w:rPr>
          <w:rFonts w:ascii="Times New Roman" w:eastAsia="仿宋_GB2312" w:hAnsi="Times New Roman" w:cs="Times New Roman"/>
          <w:b/>
          <w:sz w:val="32"/>
          <w:szCs w:val="32"/>
          <w:u w:val="single"/>
        </w:rPr>
        <w:t>-</w:t>
      </w:r>
      <w:r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申请岗位</w:t>
      </w:r>
      <w:r>
        <w:rPr>
          <w:rFonts w:ascii="Times New Roman" w:eastAsia="仿宋_GB2312" w:hAnsi="Times New Roman" w:cs="Times New Roman"/>
          <w:b/>
          <w:sz w:val="32"/>
          <w:szCs w:val="32"/>
          <w:u w:val="single"/>
        </w:rPr>
        <w:t>-</w:t>
      </w:r>
      <w:r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姓名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”进行命名，如“</w:t>
      </w:r>
      <w:r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附件材料</w:t>
      </w:r>
      <w:r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-</w:t>
      </w:r>
      <w:r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教授二级岗位</w:t>
      </w:r>
      <w:r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-</w:t>
      </w:r>
      <w:r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张三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。材料清单如下：</w:t>
      </w:r>
    </w:p>
    <w:tbl>
      <w:tblPr>
        <w:tblStyle w:val="a8"/>
        <w:tblpPr w:leftFromText="180" w:rightFromText="180" w:vertAnchor="text" w:horzAnchor="margin" w:tblpY="142"/>
        <w:tblW w:w="9164" w:type="dxa"/>
        <w:tblLook w:val="04A0" w:firstRow="1" w:lastRow="0" w:firstColumn="1" w:lastColumn="0" w:noHBand="0" w:noVBand="1"/>
      </w:tblPr>
      <w:tblGrid>
        <w:gridCol w:w="5179"/>
        <w:gridCol w:w="3985"/>
      </w:tblGrid>
      <w:tr w:rsidR="007500C1">
        <w:trPr>
          <w:trHeight w:val="354"/>
        </w:trPr>
        <w:tc>
          <w:tcPr>
            <w:tcW w:w="5179" w:type="dxa"/>
            <w:vAlign w:val="center"/>
          </w:tcPr>
          <w:p w:rsidR="007500C1" w:rsidRDefault="00883CB4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提交材料</w:t>
            </w:r>
          </w:p>
        </w:tc>
        <w:tc>
          <w:tcPr>
            <w:tcW w:w="3985" w:type="dxa"/>
            <w:vAlign w:val="center"/>
          </w:tcPr>
          <w:p w:rsidR="007500C1" w:rsidRDefault="00883CB4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材料提交形式及数量</w:t>
            </w:r>
          </w:p>
        </w:tc>
      </w:tr>
      <w:tr w:rsidR="007500C1">
        <w:trPr>
          <w:trHeight w:val="386"/>
        </w:trPr>
        <w:tc>
          <w:tcPr>
            <w:tcW w:w="5179" w:type="dxa"/>
            <w:vAlign w:val="center"/>
          </w:tcPr>
          <w:p w:rsidR="007500C1" w:rsidRDefault="00883CB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中山大学教师岗位聘用申请表</w:t>
            </w:r>
          </w:p>
        </w:tc>
        <w:tc>
          <w:tcPr>
            <w:tcW w:w="3985" w:type="dxa"/>
            <w:vAlign w:val="center"/>
          </w:tcPr>
          <w:p w:rsidR="007500C1" w:rsidRDefault="00883CB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Word+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签名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纸质版</w:t>
            </w:r>
          </w:p>
        </w:tc>
      </w:tr>
      <w:tr w:rsidR="007500C1">
        <w:trPr>
          <w:trHeight w:val="261"/>
        </w:trPr>
        <w:tc>
          <w:tcPr>
            <w:tcW w:w="5179" w:type="dxa"/>
            <w:vAlign w:val="center"/>
          </w:tcPr>
          <w:p w:rsidR="007500C1" w:rsidRDefault="00883CB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附件材料</w:t>
            </w:r>
          </w:p>
        </w:tc>
        <w:tc>
          <w:tcPr>
            <w:tcW w:w="3985" w:type="dxa"/>
            <w:vAlign w:val="center"/>
          </w:tcPr>
          <w:p w:rsidR="007500C1" w:rsidRDefault="00883CB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按要求合成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PDF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和编制目录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00C1">
        <w:trPr>
          <w:trHeight w:val="378"/>
        </w:trPr>
        <w:tc>
          <w:tcPr>
            <w:tcW w:w="5179" w:type="dxa"/>
            <w:vAlign w:val="center"/>
          </w:tcPr>
          <w:p w:rsidR="007500C1" w:rsidRDefault="00883CB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中山大学教师岗位聘用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申请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汇总表</w:t>
            </w:r>
          </w:p>
        </w:tc>
        <w:tc>
          <w:tcPr>
            <w:tcW w:w="3985" w:type="dxa"/>
            <w:vAlign w:val="center"/>
          </w:tcPr>
          <w:p w:rsidR="007500C1" w:rsidRDefault="00883CB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Excel </w:t>
            </w:r>
          </w:p>
        </w:tc>
      </w:tr>
      <w:tr w:rsidR="007500C1">
        <w:trPr>
          <w:trHeight w:val="284"/>
        </w:trPr>
        <w:tc>
          <w:tcPr>
            <w:tcW w:w="5179" w:type="dxa"/>
            <w:vAlign w:val="center"/>
          </w:tcPr>
          <w:p w:rsidR="007500C1" w:rsidRDefault="00883CB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政治把关与师德审核表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（个人填写联系支部审核，师德考核小组意见由学院填写）</w:t>
            </w:r>
          </w:p>
        </w:tc>
        <w:tc>
          <w:tcPr>
            <w:tcW w:w="3985" w:type="dxa"/>
            <w:vAlign w:val="center"/>
          </w:tcPr>
          <w:p w:rsidR="007500C1" w:rsidRDefault="00883CB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签名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纸质版</w:t>
            </w:r>
          </w:p>
        </w:tc>
      </w:tr>
    </w:tbl>
    <w:p w:rsidR="007500C1" w:rsidRPr="00883CB4" w:rsidRDefault="00883CB4">
      <w:pPr>
        <w:spacing w:line="540" w:lineRule="exact"/>
        <w:ind w:firstLineChars="200" w:firstLine="643"/>
        <w:rPr>
          <w:rFonts w:ascii="宋体" w:eastAsia="宋体" w:hAnsi="宋体" w:cs="Times New Roman"/>
          <w:b/>
          <w:sz w:val="32"/>
          <w:szCs w:val="32"/>
        </w:rPr>
      </w:pPr>
      <w:r w:rsidRPr="00883CB4">
        <w:rPr>
          <w:rFonts w:ascii="宋体" w:eastAsia="宋体" w:hAnsi="宋体" w:cs="Times New Roman" w:hint="eastAsia"/>
          <w:b/>
          <w:sz w:val="32"/>
          <w:szCs w:val="32"/>
        </w:rPr>
        <w:t>另：附件材料准备说明：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附件材料内容及要求包括但不限于：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学历、学位证书扫描件；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代表性成果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支撑材料</w:t>
      </w:r>
      <w:r>
        <w:rPr>
          <w:rFonts w:ascii="Times New Roman" w:eastAsia="仿宋_GB2312" w:hAnsi="Times New Roman" w:cs="Times New Roman"/>
          <w:sz w:val="32"/>
          <w:szCs w:val="32"/>
        </w:rPr>
        <w:t>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佐证</w:t>
      </w:r>
      <w:r>
        <w:rPr>
          <w:rFonts w:ascii="Times New Roman" w:eastAsia="仿宋_GB2312" w:hAnsi="Times New Roman" w:cs="Times New Roman"/>
          <w:sz w:val="32"/>
          <w:szCs w:val="32"/>
        </w:rPr>
        <w:t>材料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，其中：</w:t>
      </w:r>
      <w:r>
        <w:rPr>
          <w:rFonts w:ascii="Times New Roman" w:eastAsia="仿宋_GB2312" w:hAnsi="Times New Roman" w:cs="Times New Roman"/>
          <w:sz w:val="32"/>
          <w:szCs w:val="32"/>
        </w:rPr>
        <w:t>论文请提供全文原文；著作提供全文或关键封面、目录及章节内容；专利请提供申请书、授权证书；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奖励奖项请提供获奖证书等；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）其他成果支撑材料，同上；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）教学项目、</w:t>
      </w:r>
      <w:r>
        <w:rPr>
          <w:rFonts w:ascii="Times New Roman" w:eastAsia="仿宋_GB2312" w:hAnsi="Times New Roman" w:cs="Times New Roman"/>
          <w:sz w:val="32"/>
          <w:szCs w:val="32"/>
        </w:rPr>
        <w:t>科研项目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建议</w:t>
      </w:r>
      <w:r>
        <w:rPr>
          <w:rFonts w:ascii="Times New Roman" w:eastAsia="仿宋_GB2312" w:hAnsi="Times New Roman" w:cs="Times New Roman"/>
          <w:sz w:val="32"/>
          <w:szCs w:val="32"/>
        </w:rPr>
        <w:t>提供完整的项目申请书或计划书、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立项通知、</w:t>
      </w:r>
      <w:r>
        <w:rPr>
          <w:rFonts w:ascii="Times New Roman" w:eastAsia="仿宋_GB2312" w:hAnsi="Times New Roman" w:cs="Times New Roman"/>
          <w:sz w:val="32"/>
          <w:szCs w:val="32"/>
        </w:rPr>
        <w:t>合同全文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7500C1" w:rsidRPr="00883CB4" w:rsidRDefault="00883CB4">
      <w:pPr>
        <w:spacing w:line="540" w:lineRule="exact"/>
        <w:ind w:firstLineChars="200" w:firstLine="640"/>
        <w:rPr>
          <w:rFonts w:ascii="宋体" w:eastAsia="宋体" w:hAnsi="宋体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按照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上述材料准备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>并</w:t>
      </w:r>
      <w:r w:rsidRPr="00883CB4">
        <w:rPr>
          <w:rFonts w:ascii="宋体" w:eastAsia="宋体" w:hAnsi="宋体" w:cs="Times New Roman" w:hint="eastAsia"/>
          <w:b/>
          <w:sz w:val="32"/>
          <w:szCs w:val="32"/>
          <w:u w:val="single"/>
        </w:rPr>
        <w:t>按</w:t>
      </w:r>
      <w:r w:rsidRPr="00883CB4">
        <w:rPr>
          <w:rFonts w:ascii="宋体" w:eastAsia="宋体" w:hAnsi="宋体" w:cs="Times New Roman"/>
          <w:b/>
          <w:sz w:val="32"/>
          <w:szCs w:val="32"/>
          <w:u w:val="single"/>
        </w:rPr>
        <w:t>顺序排列</w:t>
      </w:r>
      <w:r w:rsidRPr="00883CB4">
        <w:rPr>
          <w:rFonts w:ascii="宋体" w:eastAsia="宋体" w:hAnsi="宋体" w:cs="Times New Roman" w:hint="eastAsia"/>
          <w:sz w:val="32"/>
          <w:szCs w:val="32"/>
        </w:rPr>
        <w:t>，</w:t>
      </w:r>
      <w:r w:rsidRPr="00883CB4">
        <w:rPr>
          <w:rFonts w:ascii="宋体" w:eastAsia="宋体" w:hAnsi="宋体" w:cs="Times New Roman" w:hint="eastAsia"/>
          <w:b/>
          <w:sz w:val="32"/>
          <w:szCs w:val="32"/>
          <w:u w:val="single"/>
        </w:rPr>
        <w:t>添加封面、书签、目录、页码</w:t>
      </w:r>
      <w:r w:rsidRPr="00883CB4">
        <w:rPr>
          <w:rFonts w:ascii="宋体" w:eastAsia="宋体" w:hAnsi="宋体" w:cs="Times New Roman" w:hint="eastAsia"/>
          <w:sz w:val="32"/>
          <w:szCs w:val="32"/>
        </w:rPr>
        <w:t>，</w:t>
      </w:r>
      <w:r w:rsidRPr="00883CB4">
        <w:rPr>
          <w:rFonts w:ascii="宋体" w:eastAsia="宋体" w:hAnsi="宋体" w:cs="Times New Roman"/>
          <w:sz w:val="32"/>
          <w:szCs w:val="32"/>
        </w:rPr>
        <w:t>整合形成</w:t>
      </w:r>
      <w:r w:rsidRPr="00883CB4">
        <w:rPr>
          <w:rFonts w:ascii="宋体" w:eastAsia="宋体" w:hAnsi="宋体" w:cs="Times New Roman" w:hint="eastAsia"/>
          <w:b/>
          <w:color w:val="FF0000"/>
          <w:sz w:val="32"/>
          <w:szCs w:val="32"/>
          <w:u w:val="single"/>
        </w:rPr>
        <w:t>一个</w:t>
      </w:r>
      <w:r w:rsidRPr="00883CB4">
        <w:rPr>
          <w:rFonts w:ascii="宋体" w:eastAsia="宋体" w:hAnsi="宋体" w:cs="Times New Roman"/>
          <w:b/>
          <w:color w:val="FF0000"/>
          <w:sz w:val="32"/>
          <w:szCs w:val="32"/>
          <w:u w:val="single"/>
        </w:rPr>
        <w:t>PDF</w:t>
      </w:r>
      <w:r w:rsidRPr="00883CB4">
        <w:rPr>
          <w:rFonts w:ascii="宋体" w:eastAsia="宋体" w:hAnsi="宋体" w:cs="Times New Roman"/>
          <w:sz w:val="32"/>
          <w:szCs w:val="32"/>
        </w:rPr>
        <w:t>文件</w:t>
      </w:r>
      <w:r w:rsidRPr="00883CB4">
        <w:rPr>
          <w:rFonts w:ascii="宋体" w:eastAsia="宋体" w:hAnsi="宋体" w:cs="Times New Roman" w:hint="eastAsia"/>
          <w:sz w:val="32"/>
          <w:szCs w:val="32"/>
        </w:rPr>
        <w:t>。</w:t>
      </w:r>
      <w:proofErr w:type="gramStart"/>
      <w:r w:rsidRPr="00883CB4">
        <w:rPr>
          <w:rFonts w:ascii="宋体" w:eastAsia="宋体" w:hAnsi="宋体" w:cs="Times New Roman" w:hint="eastAsia"/>
          <w:b/>
          <w:bCs/>
          <w:sz w:val="32"/>
          <w:szCs w:val="32"/>
        </w:rPr>
        <w:t>因岗位</w:t>
      </w:r>
      <w:proofErr w:type="gramEnd"/>
      <w:r w:rsidRPr="00883CB4">
        <w:rPr>
          <w:rFonts w:ascii="宋体" w:eastAsia="宋体" w:hAnsi="宋体" w:cs="Times New Roman" w:hint="eastAsia"/>
          <w:b/>
          <w:bCs/>
          <w:sz w:val="32"/>
          <w:szCs w:val="32"/>
        </w:rPr>
        <w:t>聘用工作线下开展，请务必保证材料的规范准确。</w:t>
      </w:r>
    </w:p>
    <w:p w:rsidR="007500C1" w:rsidRDefault="00883CB4">
      <w:pPr>
        <w:spacing w:line="54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lastRenderedPageBreak/>
        <w:t>【示例如下图】</w:t>
      </w:r>
    </w:p>
    <w:p w:rsidR="007500C1" w:rsidRDefault="00883CB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2" w:name="_GoBack"/>
      <w:r>
        <w:rPr>
          <w:rFonts w:ascii="Times New Roman" w:eastAsia="仿宋_GB2312" w:hAnsi="Times New Roman" w:cs="Times New Roman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-684530</wp:posOffset>
            </wp:positionH>
            <wp:positionV relativeFrom="paragraph">
              <wp:posOffset>543560</wp:posOffset>
            </wp:positionV>
            <wp:extent cx="6631305" cy="6677025"/>
            <wp:effectExtent l="0" t="0" r="0" b="9525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1305" cy="667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2"/>
      <w:r>
        <w:rPr>
          <w:noProof/>
        </w:rPr>
        <w:drawing>
          <wp:inline distT="0" distB="0" distL="0" distR="0">
            <wp:extent cx="5541010" cy="311848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1010" cy="311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0C1" w:rsidRDefault="00883CB4">
      <w:pPr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629920</wp:posOffset>
                </wp:positionV>
                <wp:extent cx="1294765" cy="1569720"/>
                <wp:effectExtent l="13970" t="13970" r="24765" b="2921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65" cy="1569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500C1" w:rsidRDefault="00883CB4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8"/>
                              </w:rPr>
                              <w:t>添加书签示例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psCustomData="http://www.wps.cn/officeDocument/2013/wpsCustomData">
            <w:pict>
              <v:shape id="文本框 2" o:spid="_x0000_s1026" o:spt="202" type="#_x0000_t202" style="position:absolute;left:0pt;margin-left:135.7pt;margin-top:49.6pt;height:123.6pt;width:101.95pt;z-index:251660288;mso-width-relative:page;mso-height-relative:margin;mso-height-percent:200;" fillcolor="#FFFFFF" filled="t" stroked="t" coordsize="21600,21600" o:gfxdata="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fg7mq2AAAAAoBAAAPAAAAAAAAAAEAIAAAACIAAABkcnMvZG93bnJldi54bWxQSwECFAAUAAAA&#10;CACHTuJA8t5FxScCAABLBAAADgAAAAAAAAABACAAAAAnAQAAZHJzL2Uyb0RvYy54bWxQSwUGAAAA&#10;AAYABgBZAQAAwAUAAAAA&#10;">
                <v:fill on="t" focussize="0,0"/>
                <v:stroke weight="2.25pt" color="#FF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8"/>
                        </w:rPr>
                        <w:t>添加书签示例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仿宋_GB2312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758190</wp:posOffset>
                </wp:positionV>
                <wp:extent cx="277495" cy="306705"/>
                <wp:effectExtent l="0" t="0" r="8255" b="17145"/>
                <wp:wrapNone/>
                <wp:docPr id="4" name="箭头: 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306705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w14:anchorId="42D4D25A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箭头: 左 4" o:spid="_x0000_s1026" type="#_x0000_t66" style="position:absolute;left:0;text-align:left;margin-left:106.85pt;margin-top:59.7pt;width:21.85pt;height:24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" adj="10800" fillcolor="red" stroked="f" strokeweight="1pt"/>
            </w:pict>
          </mc:Fallback>
        </mc:AlternateContent>
      </w:r>
    </w:p>
    <w:sectPr w:rsidR="007500C1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M2ZTE4ZTI5MWZhYWMzZmUwOGIyOWIyZjdlNjk3NjkifQ=="/>
  </w:docVars>
  <w:rsids>
    <w:rsidRoot w:val="00E0568C"/>
    <w:rsid w:val="00014187"/>
    <w:rsid w:val="0008593B"/>
    <w:rsid w:val="000B3323"/>
    <w:rsid w:val="000C207E"/>
    <w:rsid w:val="000C27F2"/>
    <w:rsid w:val="00110FB9"/>
    <w:rsid w:val="0013136C"/>
    <w:rsid w:val="0013378B"/>
    <w:rsid w:val="0016344E"/>
    <w:rsid w:val="001A1680"/>
    <w:rsid w:val="001B7277"/>
    <w:rsid w:val="001C4730"/>
    <w:rsid w:val="002A379B"/>
    <w:rsid w:val="002D364F"/>
    <w:rsid w:val="002F5C0E"/>
    <w:rsid w:val="003E0CC2"/>
    <w:rsid w:val="00445C72"/>
    <w:rsid w:val="00445F94"/>
    <w:rsid w:val="00452B3E"/>
    <w:rsid w:val="00486455"/>
    <w:rsid w:val="005035AA"/>
    <w:rsid w:val="00556E88"/>
    <w:rsid w:val="005846FC"/>
    <w:rsid w:val="00601BA6"/>
    <w:rsid w:val="0061095F"/>
    <w:rsid w:val="006F7AB2"/>
    <w:rsid w:val="007317EB"/>
    <w:rsid w:val="007500C1"/>
    <w:rsid w:val="007571DC"/>
    <w:rsid w:val="00786E59"/>
    <w:rsid w:val="007B4D39"/>
    <w:rsid w:val="007E4747"/>
    <w:rsid w:val="007F7EDE"/>
    <w:rsid w:val="00805697"/>
    <w:rsid w:val="00856652"/>
    <w:rsid w:val="00861297"/>
    <w:rsid w:val="00883CB4"/>
    <w:rsid w:val="008B5D21"/>
    <w:rsid w:val="008B6B36"/>
    <w:rsid w:val="008D3231"/>
    <w:rsid w:val="008E3B66"/>
    <w:rsid w:val="00903786"/>
    <w:rsid w:val="00915001"/>
    <w:rsid w:val="00933418"/>
    <w:rsid w:val="009470B9"/>
    <w:rsid w:val="00955151"/>
    <w:rsid w:val="00965EB2"/>
    <w:rsid w:val="009D3B27"/>
    <w:rsid w:val="009D585D"/>
    <w:rsid w:val="009F0F29"/>
    <w:rsid w:val="00A143F7"/>
    <w:rsid w:val="00A21C48"/>
    <w:rsid w:val="00A3460E"/>
    <w:rsid w:val="00A40324"/>
    <w:rsid w:val="00A81D64"/>
    <w:rsid w:val="00B00C11"/>
    <w:rsid w:val="00B147CC"/>
    <w:rsid w:val="00B44703"/>
    <w:rsid w:val="00B61CB4"/>
    <w:rsid w:val="00B66CC8"/>
    <w:rsid w:val="00B759E6"/>
    <w:rsid w:val="00B83536"/>
    <w:rsid w:val="00B96B11"/>
    <w:rsid w:val="00BD7031"/>
    <w:rsid w:val="00C0704A"/>
    <w:rsid w:val="00C33A02"/>
    <w:rsid w:val="00C7105B"/>
    <w:rsid w:val="00C7200B"/>
    <w:rsid w:val="00C94CAF"/>
    <w:rsid w:val="00CA18C2"/>
    <w:rsid w:val="00D01D19"/>
    <w:rsid w:val="00DA7E76"/>
    <w:rsid w:val="00DD03B3"/>
    <w:rsid w:val="00DD2113"/>
    <w:rsid w:val="00DF344E"/>
    <w:rsid w:val="00E0568C"/>
    <w:rsid w:val="00E654C5"/>
    <w:rsid w:val="00EA2BB5"/>
    <w:rsid w:val="00F84C9C"/>
    <w:rsid w:val="00FF6004"/>
    <w:rsid w:val="67686385"/>
    <w:rsid w:val="67FB1465"/>
    <w:rsid w:val="7760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B3EF1"/>
  <w15:docId w15:val="{D3135792-9C0F-45D4-ABC9-7298835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138</Words>
  <Characters>792</Characters>
  <Application>Microsoft Office Word</Application>
  <DocSecurity>0</DocSecurity>
  <Lines>6</Lines>
  <Paragraphs>1</Paragraphs>
  <ScaleCrop>false</ScaleCrop>
  <Company>中山大学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严寒</dc:creator>
  <cp:lastModifiedBy>中山医学院</cp:lastModifiedBy>
  <cp:revision>16</cp:revision>
  <cp:lastPrinted>2023-10-07T10:11:00Z</cp:lastPrinted>
  <dcterms:created xsi:type="dcterms:W3CDTF">2021-09-01T14:03:00Z</dcterms:created>
  <dcterms:modified xsi:type="dcterms:W3CDTF">2023-10-13T02:10:00Z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EA9AA20284F14B30B226EA0E94556419_12</vt:lpwstr>
  </property>
  <property fmtid="{D5CDD505-2E9C-101B-9397-08002B2CF9AE}" pid="3" name="KSOProductBuildVer">
    <vt:lpwstr>2052-12.1.0.15398</vt:lpwstr>
  </property>
</Properties>
</file>