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926BE" w14:textId="77777777" w:rsidR="00000000" w:rsidRDefault="009B6538">
      <w:pPr>
        <w:jc w:val="center"/>
        <w:rPr>
          <w:rFonts w:ascii="仿宋" w:eastAsia="仿宋" w:hAnsi="仿宋" w:cs="仿宋" w:hint="eastAsia"/>
          <w:color w:val="000000"/>
          <w:kern w:val="36"/>
          <w:sz w:val="32"/>
          <w:szCs w:val="32"/>
        </w:rPr>
      </w:pPr>
    </w:p>
    <w:p w14:paraId="783035D7" w14:textId="77777777" w:rsidR="00000000" w:rsidRDefault="009B6538">
      <w:pPr>
        <w:spacing w:line="540" w:lineRule="exact"/>
        <w:jc w:val="center"/>
        <w:rPr>
          <w:rFonts w:ascii="方正小标宋简体" w:eastAsia="方正小标宋简体" w:hAnsi="仿宋" w:cs="仿宋"/>
          <w:bCs/>
          <w:color w:val="333333"/>
          <w:sz w:val="32"/>
          <w:szCs w:val="32"/>
        </w:rPr>
      </w:pPr>
      <w:r>
        <w:rPr>
          <w:rFonts w:ascii="方正小标宋简体" w:eastAsia="方正小标宋简体" w:hAnsi="仿宋" w:cs="仿宋" w:hint="eastAsia"/>
          <w:bCs/>
          <w:color w:val="333333"/>
          <w:sz w:val="32"/>
          <w:szCs w:val="32"/>
        </w:rPr>
        <w:t>广东省基础与应用基础研究基金项目申报</w:t>
      </w:r>
    </w:p>
    <w:p w14:paraId="6C8E6BD1" w14:textId="77777777" w:rsidR="00000000" w:rsidRDefault="009B6538">
      <w:pPr>
        <w:spacing w:line="540" w:lineRule="exact"/>
        <w:jc w:val="center"/>
        <w:rPr>
          <w:rFonts w:ascii="方正小标宋简体" w:eastAsia="方正小标宋简体" w:hAnsi="仿宋" w:cs="仿宋" w:hint="eastAsia"/>
          <w:bCs/>
          <w:color w:val="333333"/>
          <w:sz w:val="32"/>
          <w:szCs w:val="32"/>
        </w:rPr>
      </w:pPr>
      <w:r>
        <w:rPr>
          <w:rFonts w:ascii="方正小标宋简体" w:eastAsia="方正小标宋简体" w:hAnsi="仿宋" w:cs="仿宋" w:hint="eastAsia"/>
          <w:bCs/>
          <w:color w:val="333333"/>
          <w:sz w:val="32"/>
          <w:szCs w:val="32"/>
        </w:rPr>
        <w:t>生物安全保障承诺书办理流程及模板</w:t>
      </w:r>
    </w:p>
    <w:p w14:paraId="2ECB34BA" w14:textId="77777777" w:rsidR="00000000" w:rsidRDefault="009B6538">
      <w:pPr>
        <w:jc w:val="center"/>
        <w:rPr>
          <w:rFonts w:ascii="仿宋" w:eastAsia="仿宋" w:hAnsi="仿宋" w:cs="仿宋"/>
          <w:color w:val="333333"/>
          <w:sz w:val="32"/>
          <w:szCs w:val="32"/>
        </w:rPr>
      </w:pPr>
    </w:p>
    <w:p w14:paraId="44B28A87" w14:textId="499BF5FE" w:rsidR="00000000" w:rsidRDefault="008A608C">
      <w:pPr>
        <w:jc w:val="center"/>
        <w:rPr>
          <w:rFonts w:ascii="仿宋" w:eastAsia="仿宋" w:hAnsi="仿宋" w:cs="仿宋" w:hint="eastAsia"/>
          <w:color w:val="333333"/>
          <w:sz w:val="32"/>
          <w:szCs w:val="32"/>
        </w:rPr>
      </w:pPr>
      <w:r>
        <w:rPr>
          <w:rFonts w:ascii="Calibri" w:hAnsi="Calibri"/>
          <w:noProof/>
          <w:szCs w:val="24"/>
        </w:rPr>
        <mc:AlternateContent>
          <mc:Choice Requires="wps">
            <w:drawing>
              <wp:anchor distT="0" distB="0" distL="114300" distR="114300" simplePos="0" relativeHeight="251653632" behindDoc="0" locked="0" layoutInCell="1" allowOverlap="1" wp14:anchorId="40A1B2E2" wp14:editId="3CA2B8E5">
                <wp:simplePos x="0" y="0"/>
                <wp:positionH relativeFrom="column">
                  <wp:posOffset>303530</wp:posOffset>
                </wp:positionH>
                <wp:positionV relativeFrom="paragraph">
                  <wp:posOffset>375285</wp:posOffset>
                </wp:positionV>
                <wp:extent cx="6221095" cy="1232535"/>
                <wp:effectExtent l="0" t="0" r="8255" b="5715"/>
                <wp:wrapNone/>
                <wp:docPr id="1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1095" cy="1232535"/>
                        </a:xfrm>
                        <a:prstGeom prst="rect">
                          <a:avLst/>
                        </a:prstGeom>
                        <a:solidFill>
                          <a:srgbClr val="FFFFFF"/>
                        </a:solidFill>
                        <a:ln w="6350">
                          <a:solidFill>
                            <a:prstClr val="black"/>
                          </a:solidFill>
                        </a:ln>
                        <a:effectLst/>
                      </wps:spPr>
                      <wps:txbx>
                        <w:txbxContent>
                          <w:p w14:paraId="25FC100D" w14:textId="77777777" w:rsidR="00000000" w:rsidRDefault="009B6538">
                            <w:pPr>
                              <w:spacing w:line="360" w:lineRule="auto"/>
                              <w:rPr>
                                <w:szCs w:val="24"/>
                              </w:rPr>
                            </w:pPr>
                            <w:r>
                              <w:rPr>
                                <w:szCs w:val="24"/>
                              </w:rPr>
                              <w:t>申请人</w:t>
                            </w:r>
                            <w:r>
                              <w:rPr>
                                <w:rFonts w:hint="eastAsia"/>
                                <w:szCs w:val="24"/>
                              </w:rPr>
                              <w:t>进行项目风险评估，对照《人间传染的病原微生物目录》，</w:t>
                            </w:r>
                            <w:r>
                              <w:rPr>
                                <w:szCs w:val="24"/>
                              </w:rPr>
                              <w:t>填写</w:t>
                            </w:r>
                            <w:r>
                              <w:rPr>
                                <w:rFonts w:hint="eastAsia"/>
                                <w:szCs w:val="24"/>
                              </w:rPr>
                              <w:t>《中山大学申报广东省基础与应用基础研究基金项目生物安全保障承诺书（校内存档）</w:t>
                            </w:r>
                            <w:r>
                              <w:rPr>
                                <w:szCs w:val="24"/>
                              </w:rPr>
                              <w:t>》（附件</w:t>
                            </w:r>
                            <w:r>
                              <w:rPr>
                                <w:szCs w:val="24"/>
                              </w:rPr>
                              <w:t>1</w:t>
                            </w:r>
                            <w:r>
                              <w:rPr>
                                <w:szCs w:val="24"/>
                              </w:rPr>
                              <w:t>），并经申请人和拟开展实验的实验室所在单位正职领导签字、盖单位公章，同时填写</w:t>
                            </w:r>
                            <w:r>
                              <w:rPr>
                                <w:rFonts w:hint="eastAsia"/>
                                <w:szCs w:val="24"/>
                              </w:rPr>
                              <w:t>《</w:t>
                            </w:r>
                            <w:r>
                              <w:rPr>
                                <w:szCs w:val="24"/>
                              </w:rPr>
                              <w:t>生物安全保障承</w:t>
                            </w:r>
                            <w:r>
                              <w:rPr>
                                <w:szCs w:val="24"/>
                              </w:rPr>
                              <w:t>诺书</w:t>
                            </w:r>
                            <w:r>
                              <w:rPr>
                                <w:rFonts w:hint="eastAsia"/>
                                <w:szCs w:val="24"/>
                              </w:rPr>
                              <w:t>》（附件</w:t>
                            </w:r>
                            <w:r>
                              <w:rPr>
                                <w:szCs w:val="24"/>
                              </w:rPr>
                              <w:t>2</w:t>
                            </w:r>
                            <w:r>
                              <w:rPr>
                                <w:rFonts w:hint="eastAsia"/>
                                <w:szCs w:val="24"/>
                              </w:rPr>
                              <w:t>）。</w:t>
                            </w:r>
                          </w:p>
                          <w:p w14:paraId="520084F5" w14:textId="77777777" w:rsidR="00000000" w:rsidRDefault="009B6538">
                            <w:pPr>
                              <w:spacing w:line="360" w:lineRule="auto"/>
                              <w:rPr>
                                <w:szCs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40A1B2E2" id="_x0000_t202" coordsize="21600,21600" o:spt="202" path="m,l,21600r21600,l21600,xe">
                <v:stroke joinstyle="miter"/>
                <v:path gradientshapeok="t" o:connecttype="rect"/>
              </v:shapetype>
              <v:shape id="文本框 1" o:spid="_x0000_s1026" type="#_x0000_t202" style="position:absolute;left:0;text-align:left;margin-left:23.9pt;margin-top:29.55pt;width:489.85pt;height:97.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" strokeweight=".5pt">
                <v:path arrowok="t"/>
                <v:textbox>
                  <w:txbxContent>
                    <w:p w14:paraId="25FC100D" w14:textId="77777777" w:rsidR="00000000" w:rsidRDefault="009B6538">
                      <w:pPr>
                        <w:spacing w:line="360" w:lineRule="auto"/>
                        <w:rPr>
                          <w:szCs w:val="24"/>
                        </w:rPr>
                      </w:pPr>
                      <w:r>
                        <w:rPr>
                          <w:szCs w:val="24"/>
                        </w:rPr>
                        <w:t>申请人</w:t>
                      </w:r>
                      <w:r>
                        <w:rPr>
                          <w:rFonts w:hint="eastAsia"/>
                          <w:szCs w:val="24"/>
                        </w:rPr>
                        <w:t>进行项目风险评估，对照《人间传染的病原微生物目录》，</w:t>
                      </w:r>
                      <w:r>
                        <w:rPr>
                          <w:szCs w:val="24"/>
                        </w:rPr>
                        <w:t>填写</w:t>
                      </w:r>
                      <w:r>
                        <w:rPr>
                          <w:rFonts w:hint="eastAsia"/>
                          <w:szCs w:val="24"/>
                        </w:rPr>
                        <w:t>《中山大学申报广东省基础与应用基础研究基金项目生物安全保障承诺书（校内存档）</w:t>
                      </w:r>
                      <w:r>
                        <w:rPr>
                          <w:szCs w:val="24"/>
                        </w:rPr>
                        <w:t>》（附件</w:t>
                      </w:r>
                      <w:r>
                        <w:rPr>
                          <w:szCs w:val="24"/>
                        </w:rPr>
                        <w:t>1</w:t>
                      </w:r>
                      <w:r>
                        <w:rPr>
                          <w:szCs w:val="24"/>
                        </w:rPr>
                        <w:t>），并经申请人和拟开展实验的实验室所在单位正职领导签字、盖单位公章，同时填写</w:t>
                      </w:r>
                      <w:r>
                        <w:rPr>
                          <w:rFonts w:hint="eastAsia"/>
                          <w:szCs w:val="24"/>
                        </w:rPr>
                        <w:t>《</w:t>
                      </w:r>
                      <w:r>
                        <w:rPr>
                          <w:szCs w:val="24"/>
                        </w:rPr>
                        <w:t>生物安全保障承</w:t>
                      </w:r>
                      <w:r>
                        <w:rPr>
                          <w:szCs w:val="24"/>
                        </w:rPr>
                        <w:t>诺书</w:t>
                      </w:r>
                      <w:r>
                        <w:rPr>
                          <w:rFonts w:hint="eastAsia"/>
                          <w:szCs w:val="24"/>
                        </w:rPr>
                        <w:t>》（附件</w:t>
                      </w:r>
                      <w:r>
                        <w:rPr>
                          <w:szCs w:val="24"/>
                        </w:rPr>
                        <w:t>2</w:t>
                      </w:r>
                      <w:r>
                        <w:rPr>
                          <w:rFonts w:hint="eastAsia"/>
                          <w:szCs w:val="24"/>
                        </w:rPr>
                        <w:t>）。</w:t>
                      </w:r>
                    </w:p>
                    <w:p w14:paraId="520084F5" w14:textId="77777777" w:rsidR="00000000" w:rsidRDefault="009B6538">
                      <w:pPr>
                        <w:spacing w:line="360" w:lineRule="auto"/>
                        <w:rPr>
                          <w:szCs w:val="24"/>
                        </w:rPr>
                      </w:pPr>
                    </w:p>
                  </w:txbxContent>
                </v:textbox>
              </v:shape>
            </w:pict>
          </mc:Fallback>
        </mc:AlternateContent>
      </w:r>
      <w:r w:rsidR="009B6538">
        <w:rPr>
          <w:rFonts w:ascii="仿宋" w:eastAsia="仿宋" w:hAnsi="仿宋" w:cs="仿宋" w:hint="eastAsia"/>
          <w:color w:val="333333"/>
          <w:sz w:val="32"/>
          <w:szCs w:val="32"/>
        </w:rPr>
        <w:t>办理流程</w:t>
      </w:r>
    </w:p>
    <w:p w14:paraId="10793769" w14:textId="77777777" w:rsidR="00000000" w:rsidRDefault="009B6538">
      <w:pPr>
        <w:rPr>
          <w:rFonts w:ascii="微软雅黑" w:eastAsia="微软雅黑" w:hAnsi="微软雅黑" w:cs="Helvetica" w:hint="eastAsia"/>
          <w:color w:val="333333"/>
          <w:szCs w:val="21"/>
        </w:rPr>
      </w:pPr>
      <w:r>
        <w:rPr>
          <w:rFonts w:ascii="微软雅黑" w:eastAsia="微软雅黑" w:hAnsi="微软雅黑" w:cs="Helvetica" w:hint="eastAsia"/>
          <w:color w:val="333333"/>
          <w:szCs w:val="21"/>
        </w:rPr>
        <w:t xml:space="preserve">    </w:t>
      </w:r>
    </w:p>
    <w:p w14:paraId="154F6CDF" w14:textId="77777777" w:rsidR="00000000" w:rsidRDefault="009B6538">
      <w:pPr>
        <w:rPr>
          <w:rFonts w:ascii="微软雅黑" w:eastAsia="微软雅黑" w:hAnsi="微软雅黑" w:cs="Helvetica" w:hint="eastAsia"/>
          <w:color w:val="333333"/>
          <w:szCs w:val="21"/>
        </w:rPr>
      </w:pPr>
    </w:p>
    <w:p w14:paraId="2310638E" w14:textId="54B7B7D0" w:rsidR="00000000" w:rsidRDefault="008A608C">
      <w:pPr>
        <w:rPr>
          <w:rFonts w:ascii="微软雅黑" w:eastAsia="微软雅黑" w:hAnsi="微软雅黑" w:cs="Helvetica" w:hint="eastAsia"/>
          <w:color w:val="333333"/>
          <w:szCs w:val="21"/>
        </w:rPr>
      </w:pPr>
      <w:r>
        <w:rPr>
          <w:rFonts w:ascii="Calibri" w:hAnsi="Calibri"/>
          <w:noProof/>
          <w:szCs w:val="24"/>
        </w:rPr>
        <mc:AlternateContent>
          <mc:Choice Requires="wps">
            <w:drawing>
              <wp:anchor distT="0" distB="0" distL="114300" distR="114300" simplePos="0" relativeHeight="251652608" behindDoc="0" locked="0" layoutInCell="1" allowOverlap="1" wp14:anchorId="165863BE" wp14:editId="645CBC7B">
                <wp:simplePos x="0" y="0"/>
                <wp:positionH relativeFrom="column">
                  <wp:posOffset>3089910</wp:posOffset>
                </wp:positionH>
                <wp:positionV relativeFrom="paragraph">
                  <wp:posOffset>295275</wp:posOffset>
                </wp:positionV>
                <wp:extent cx="0" cy="323850"/>
                <wp:effectExtent l="80010" t="9525" r="72390" b="19050"/>
                <wp:wrapNone/>
                <wp:docPr id="10"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6350" cmpd="sng">
                          <a:solidFill>
                            <a:srgbClr val="000000"/>
                          </a:solidFill>
                          <a:miter lim="800000"/>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CC21A25" id="_x0000_t32" coordsize="21600,21600" o:spt="32" o:oned="t" path="m,l21600,21600e" filled="f">
                <v:path arrowok="t" fillok="f" o:connecttype="none"/>
                <o:lock v:ext="edit" shapetype="t"/>
              </v:shapetype>
              <v:shape id="直接箭头连接符 2" o:spid="_x0000_s1026" type="#_x0000_t32" style="position:absolute;left:0;text-align:left;margin-left:243.3pt;margin-top:23.25pt;width:0;height:2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" strokeweight=".5pt">
                <v:fill o:detectmouseclick="t"/>
                <v:stroke endarrow="open" joinstyle="miter"/>
              </v:shape>
            </w:pict>
          </mc:Fallback>
        </mc:AlternateContent>
      </w:r>
    </w:p>
    <w:p w14:paraId="46C80F6F" w14:textId="005372A2" w:rsidR="00000000" w:rsidRDefault="008A608C">
      <w:pPr>
        <w:rPr>
          <w:rFonts w:ascii="微软雅黑" w:eastAsia="微软雅黑" w:hAnsi="微软雅黑" w:cs="Helvetica" w:hint="eastAsia"/>
          <w:color w:val="333333"/>
          <w:szCs w:val="21"/>
        </w:rPr>
      </w:pPr>
      <w:r>
        <w:rPr>
          <w:rFonts w:ascii="Calibri" w:hAnsi="Calibri"/>
          <w:noProof/>
          <w:szCs w:val="24"/>
        </w:rPr>
        <mc:AlternateContent>
          <mc:Choice Requires="wps">
            <w:drawing>
              <wp:anchor distT="0" distB="0" distL="114300" distR="114300" simplePos="0" relativeHeight="251655680" behindDoc="0" locked="0" layoutInCell="1" allowOverlap="1" wp14:anchorId="57F7291E" wp14:editId="38145D7E">
                <wp:simplePos x="0" y="0"/>
                <wp:positionH relativeFrom="column">
                  <wp:posOffset>1731645</wp:posOffset>
                </wp:positionH>
                <wp:positionV relativeFrom="paragraph">
                  <wp:posOffset>222885</wp:posOffset>
                </wp:positionV>
                <wp:extent cx="2758440" cy="407670"/>
                <wp:effectExtent l="0" t="0" r="3810" b="0"/>
                <wp:wrapNone/>
                <wp:docPr id="9"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58440" cy="407670"/>
                        </a:xfrm>
                        <a:prstGeom prst="rect">
                          <a:avLst/>
                        </a:prstGeom>
                        <a:solidFill>
                          <a:srgbClr val="FFFFFF"/>
                        </a:solidFill>
                        <a:ln w="6350">
                          <a:solidFill>
                            <a:prstClr val="black"/>
                          </a:solidFill>
                        </a:ln>
                        <a:effectLst/>
                      </wps:spPr>
                      <wps:txbx>
                        <w:txbxContent>
                          <w:p w14:paraId="1AB17E61" w14:textId="77777777" w:rsidR="00000000" w:rsidRDefault="009B6538">
                            <w:pPr>
                              <w:spacing w:line="360" w:lineRule="auto"/>
                              <w:rPr>
                                <w:szCs w:val="24"/>
                              </w:rPr>
                            </w:pPr>
                            <w:r>
                              <w:rPr>
                                <w:szCs w:val="24"/>
                              </w:rPr>
                              <w:t>申请人向所在单位提交附件</w:t>
                            </w:r>
                            <w:r>
                              <w:rPr>
                                <w:szCs w:val="24"/>
                              </w:rPr>
                              <w:t>1</w:t>
                            </w:r>
                            <w:r>
                              <w:rPr>
                                <w:szCs w:val="24"/>
                              </w:rPr>
                              <w:t>、附件</w:t>
                            </w:r>
                            <w:r>
                              <w:rPr>
                                <w:szCs w:val="24"/>
                              </w:rPr>
                              <w:t>2</w:t>
                            </w:r>
                            <w:r>
                              <w:rPr>
                                <w:szCs w:val="24"/>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57F7291E" id="文本框 3" o:spid="_x0000_s1027" type="#_x0000_t202" style="position:absolute;left:0;text-align:left;margin-left:136.35pt;margin-top:17.55pt;width:217.2pt;height:32.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" strokeweight=".5pt">
                <v:path arrowok="t"/>
                <v:textbox>
                  <w:txbxContent>
                    <w:p w14:paraId="1AB17E61" w14:textId="77777777" w:rsidR="00000000" w:rsidRDefault="009B6538">
                      <w:pPr>
                        <w:spacing w:line="360" w:lineRule="auto"/>
                        <w:rPr>
                          <w:szCs w:val="24"/>
                        </w:rPr>
                      </w:pPr>
                      <w:r>
                        <w:rPr>
                          <w:szCs w:val="24"/>
                        </w:rPr>
                        <w:t>申请人向所在单位提交附件</w:t>
                      </w:r>
                      <w:r>
                        <w:rPr>
                          <w:szCs w:val="24"/>
                        </w:rPr>
                        <w:t>1</w:t>
                      </w:r>
                      <w:r>
                        <w:rPr>
                          <w:szCs w:val="24"/>
                        </w:rPr>
                        <w:t>、附件</w:t>
                      </w:r>
                      <w:r>
                        <w:rPr>
                          <w:szCs w:val="24"/>
                        </w:rPr>
                        <w:t>2</w:t>
                      </w:r>
                      <w:r>
                        <w:rPr>
                          <w:szCs w:val="24"/>
                        </w:rPr>
                        <w:t>。</w:t>
                      </w:r>
                    </w:p>
                  </w:txbxContent>
                </v:textbox>
              </v:shape>
            </w:pict>
          </mc:Fallback>
        </mc:AlternateContent>
      </w:r>
    </w:p>
    <w:p w14:paraId="0404EECB" w14:textId="1A84A7C1" w:rsidR="00000000" w:rsidRDefault="008A608C">
      <w:pPr>
        <w:rPr>
          <w:rFonts w:ascii="微软雅黑" w:eastAsia="微软雅黑" w:hAnsi="微软雅黑" w:cs="Helvetica" w:hint="eastAsia"/>
          <w:color w:val="333333"/>
          <w:szCs w:val="21"/>
        </w:rPr>
      </w:pPr>
      <w:r>
        <w:rPr>
          <w:rFonts w:ascii="Calibri" w:hAnsi="Calibri"/>
          <w:noProof/>
          <w:szCs w:val="24"/>
        </w:rPr>
        <mc:AlternateContent>
          <mc:Choice Requires="wps">
            <w:drawing>
              <wp:anchor distT="0" distB="0" distL="114300" distR="114300" simplePos="0" relativeHeight="251658752" behindDoc="0" locked="0" layoutInCell="1" allowOverlap="1" wp14:anchorId="3FF14D79" wp14:editId="57275214">
                <wp:simplePos x="0" y="0"/>
                <wp:positionH relativeFrom="column">
                  <wp:posOffset>3080385</wp:posOffset>
                </wp:positionH>
                <wp:positionV relativeFrom="paragraph">
                  <wp:posOffset>234315</wp:posOffset>
                </wp:positionV>
                <wp:extent cx="0" cy="190500"/>
                <wp:effectExtent l="80010" t="7620" r="72390" b="20955"/>
                <wp:wrapNone/>
                <wp:docPr id="8" name="自选图形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6350" cmpd="sng">
                          <a:solidFill>
                            <a:srgbClr val="000000"/>
                          </a:solidFill>
                          <a:miter lim="800000"/>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AF7208F" id="自选图形 57" o:spid="_x0000_s1026" type="#_x0000_t32" style="position:absolute;left:0;text-align:left;margin-left:242.55pt;margin-top:18.45pt;width:0;height: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" strokeweight=".5pt">
                <v:fill o:detectmouseclick="t"/>
                <v:stroke endarrow="open" joinstyle="miter"/>
              </v:shape>
            </w:pict>
          </mc:Fallback>
        </mc:AlternateContent>
      </w:r>
    </w:p>
    <w:p w14:paraId="4C499093" w14:textId="5D95703C" w:rsidR="00000000" w:rsidRDefault="008A608C">
      <w:pPr>
        <w:rPr>
          <w:rFonts w:ascii="微软雅黑" w:eastAsia="微软雅黑" w:hAnsi="微软雅黑" w:cs="Helvetica" w:hint="eastAsia"/>
          <w:color w:val="333333"/>
          <w:szCs w:val="21"/>
        </w:rPr>
      </w:pPr>
      <w:r>
        <w:rPr>
          <w:rFonts w:ascii="Calibri" w:hAnsi="Calibri"/>
          <w:noProof/>
          <w:szCs w:val="24"/>
        </w:rPr>
        <mc:AlternateContent>
          <mc:Choice Requires="wps">
            <w:drawing>
              <wp:anchor distT="0" distB="0" distL="114300" distR="114300" simplePos="0" relativeHeight="251659776" behindDoc="0" locked="0" layoutInCell="1" allowOverlap="1" wp14:anchorId="2735F22D" wp14:editId="44F3F1F0">
                <wp:simplePos x="0" y="0"/>
                <wp:positionH relativeFrom="column">
                  <wp:posOffset>1127760</wp:posOffset>
                </wp:positionH>
                <wp:positionV relativeFrom="paragraph">
                  <wp:posOffset>28575</wp:posOffset>
                </wp:positionV>
                <wp:extent cx="3966210" cy="407670"/>
                <wp:effectExtent l="0" t="0" r="0" b="0"/>
                <wp:wrapNone/>
                <wp:docPr id="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6210" cy="407670"/>
                        </a:xfrm>
                        <a:prstGeom prst="rect">
                          <a:avLst/>
                        </a:prstGeom>
                        <a:solidFill>
                          <a:srgbClr val="FFFFFF"/>
                        </a:solidFill>
                        <a:ln w="6350">
                          <a:solidFill>
                            <a:prstClr val="black"/>
                          </a:solidFill>
                        </a:ln>
                        <a:effectLst/>
                      </wps:spPr>
                      <wps:txbx>
                        <w:txbxContent>
                          <w:p w14:paraId="03EECEC6" w14:textId="77777777" w:rsidR="00000000" w:rsidRDefault="009B6538">
                            <w:pPr>
                              <w:spacing w:line="360" w:lineRule="auto"/>
                              <w:rPr>
                                <w:rFonts w:ascii="Calibri" w:hAnsi="Calibri"/>
                                <w:szCs w:val="24"/>
                              </w:rPr>
                            </w:pPr>
                            <w:r>
                              <w:rPr>
                                <w:rFonts w:ascii="Calibri" w:hAnsi="Calibri" w:hint="eastAsia"/>
                                <w:szCs w:val="24"/>
                              </w:rPr>
                              <w:t>申请人所在单位收集汇总本单位所有项目安全保障承诺申请材料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2735F22D" id="_x0000_s1028" type="#_x0000_t202" style="position:absolute;left:0;text-align:left;margin-left:88.8pt;margin-top:2.25pt;width:312.3pt;height:32.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" strokeweight=".5pt">
                <v:path arrowok="t"/>
                <v:textbox>
                  <w:txbxContent>
                    <w:p w14:paraId="03EECEC6" w14:textId="77777777" w:rsidR="00000000" w:rsidRDefault="009B6538">
                      <w:pPr>
                        <w:spacing w:line="360" w:lineRule="auto"/>
                        <w:rPr>
                          <w:rFonts w:ascii="Calibri" w:hAnsi="Calibri"/>
                          <w:szCs w:val="24"/>
                        </w:rPr>
                      </w:pPr>
                      <w:r>
                        <w:rPr>
                          <w:rFonts w:ascii="Calibri" w:hAnsi="Calibri" w:hint="eastAsia"/>
                          <w:szCs w:val="24"/>
                        </w:rPr>
                        <w:t>申请人所在单位收集汇总本单位所有项目安全保障承诺申请材料</w:t>
                      </w:r>
                    </w:p>
                  </w:txbxContent>
                </v:textbox>
              </v:shape>
            </w:pict>
          </mc:Fallback>
        </mc:AlternateContent>
      </w:r>
    </w:p>
    <w:p w14:paraId="3D3C4566" w14:textId="14D630AA" w:rsidR="00000000" w:rsidRDefault="008A608C">
      <w:pPr>
        <w:rPr>
          <w:rFonts w:ascii="微软雅黑" w:eastAsia="微软雅黑" w:hAnsi="微软雅黑" w:cs="Helvetica" w:hint="eastAsia"/>
          <w:color w:val="333333"/>
          <w:szCs w:val="21"/>
        </w:rPr>
      </w:pPr>
      <w:r>
        <w:rPr>
          <w:noProof/>
        </w:rPr>
        <mc:AlternateContent>
          <mc:Choice Requires="wps">
            <w:drawing>
              <wp:anchor distT="0" distB="0" distL="114300" distR="114300" simplePos="0" relativeHeight="251657728" behindDoc="0" locked="0" layoutInCell="1" allowOverlap="1" wp14:anchorId="5B986C4E" wp14:editId="2E3A7CE5">
                <wp:simplePos x="0" y="0"/>
                <wp:positionH relativeFrom="column">
                  <wp:posOffset>615315</wp:posOffset>
                </wp:positionH>
                <wp:positionV relativeFrom="paragraph">
                  <wp:posOffset>245110</wp:posOffset>
                </wp:positionV>
                <wp:extent cx="5242560" cy="1052830"/>
                <wp:effectExtent l="5715" t="10795" r="9525" b="12700"/>
                <wp:wrapNone/>
                <wp:docPr id="6"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105283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F7820F" w14:textId="77777777" w:rsidR="00000000" w:rsidRDefault="009B6538">
                            <w:pPr>
                              <w:spacing w:line="360" w:lineRule="auto"/>
                              <w:rPr>
                                <w:szCs w:val="24"/>
                              </w:rPr>
                            </w:pPr>
                            <w:r>
                              <w:rPr>
                                <w:szCs w:val="24"/>
                              </w:rPr>
                              <w:t>申请单位于项目申报截止日前至少</w:t>
                            </w:r>
                            <w:r>
                              <w:rPr>
                                <w:rFonts w:hint="eastAsia"/>
                                <w:szCs w:val="24"/>
                              </w:rPr>
                              <w:t>7</w:t>
                            </w:r>
                            <w:r>
                              <w:rPr>
                                <w:rFonts w:hint="eastAsia"/>
                                <w:szCs w:val="24"/>
                              </w:rPr>
                              <w:t>个工作日</w:t>
                            </w:r>
                            <w:r>
                              <w:rPr>
                                <w:szCs w:val="24"/>
                              </w:rPr>
                              <w:t>，向设备与实验室管理处提交签字盖章的</w:t>
                            </w:r>
                            <w:r>
                              <w:rPr>
                                <w:rFonts w:hint="eastAsia"/>
                                <w:szCs w:val="24"/>
                              </w:rPr>
                              <w:t>《中山大学申报</w:t>
                            </w:r>
                            <w:r>
                              <w:rPr>
                                <w:rFonts w:hint="eastAsia"/>
                                <w:szCs w:val="24"/>
                              </w:rPr>
                              <w:t>202</w:t>
                            </w:r>
                            <w:r>
                              <w:rPr>
                                <w:szCs w:val="24"/>
                              </w:rPr>
                              <w:t>4</w:t>
                            </w:r>
                            <w:r>
                              <w:rPr>
                                <w:rFonts w:hint="eastAsia"/>
                                <w:szCs w:val="24"/>
                              </w:rPr>
                              <w:t>年度广东省基础与应用基础研究基金联合基金项目生物安全保障承诺书（校内存档）》（附件</w:t>
                            </w:r>
                            <w:r>
                              <w:rPr>
                                <w:rFonts w:hint="eastAsia"/>
                                <w:szCs w:val="24"/>
                              </w:rPr>
                              <w:t>1</w:t>
                            </w:r>
                            <w:r>
                              <w:rPr>
                                <w:rFonts w:hint="eastAsia"/>
                                <w:szCs w:val="24"/>
                              </w:rPr>
                              <w:t>）</w:t>
                            </w:r>
                            <w:r>
                              <w:rPr>
                                <w:szCs w:val="24"/>
                              </w:rPr>
                              <w:t>及</w:t>
                            </w:r>
                            <w:r>
                              <w:rPr>
                                <w:rFonts w:hint="eastAsia"/>
                                <w:szCs w:val="24"/>
                              </w:rPr>
                              <w:t>《</w:t>
                            </w:r>
                            <w:r>
                              <w:rPr>
                                <w:szCs w:val="24"/>
                              </w:rPr>
                              <w:t>生物安全保障承诺书</w:t>
                            </w:r>
                            <w:r>
                              <w:rPr>
                                <w:rFonts w:hint="eastAsia"/>
                                <w:szCs w:val="24"/>
                              </w:rPr>
                              <w:t>》（附件</w:t>
                            </w:r>
                            <w:r>
                              <w:rPr>
                                <w:szCs w:val="24"/>
                              </w:rPr>
                              <w:t>2</w:t>
                            </w:r>
                            <w:r>
                              <w:rPr>
                                <w:rFonts w:hint="eastAsia"/>
                                <w:szCs w:val="24"/>
                              </w:rPr>
                              <w:t>）</w:t>
                            </w:r>
                            <w:r>
                              <w:rPr>
                                <w:rFonts w:hint="eastAsia"/>
                                <w:szCs w:val="24"/>
                              </w:rPr>
                              <w:t>Word</w:t>
                            </w:r>
                            <w:r>
                              <w:rPr>
                                <w:rFonts w:hint="eastAsia"/>
                                <w:szCs w:val="24"/>
                              </w:rPr>
                              <w:t>文档</w:t>
                            </w:r>
                            <w:r>
                              <w:rPr>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86C4E" id="文本框 55" o:spid="_x0000_s1029" type="#_x0000_t202" style="position:absolute;left:0;text-align:left;margin-left:48.45pt;margin-top:19.3pt;width:412.8pt;height:82.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" strokeweight=".5pt">
                <v:stroke joinstyle="round"/>
                <v:textbox>
                  <w:txbxContent>
                    <w:p w14:paraId="57F7820F" w14:textId="77777777" w:rsidR="00000000" w:rsidRDefault="009B6538">
                      <w:pPr>
                        <w:spacing w:line="360" w:lineRule="auto"/>
                        <w:rPr>
                          <w:szCs w:val="24"/>
                        </w:rPr>
                      </w:pPr>
                      <w:r>
                        <w:rPr>
                          <w:szCs w:val="24"/>
                        </w:rPr>
                        <w:t>申请单位于项目申报截止日前至少</w:t>
                      </w:r>
                      <w:r>
                        <w:rPr>
                          <w:rFonts w:hint="eastAsia"/>
                          <w:szCs w:val="24"/>
                        </w:rPr>
                        <w:t>7</w:t>
                      </w:r>
                      <w:r>
                        <w:rPr>
                          <w:rFonts w:hint="eastAsia"/>
                          <w:szCs w:val="24"/>
                        </w:rPr>
                        <w:t>个工作日</w:t>
                      </w:r>
                      <w:r>
                        <w:rPr>
                          <w:szCs w:val="24"/>
                        </w:rPr>
                        <w:t>，向设备与实验室管理处提交签字盖章的</w:t>
                      </w:r>
                      <w:r>
                        <w:rPr>
                          <w:rFonts w:hint="eastAsia"/>
                          <w:szCs w:val="24"/>
                        </w:rPr>
                        <w:t>《中山大学申报</w:t>
                      </w:r>
                      <w:r>
                        <w:rPr>
                          <w:rFonts w:hint="eastAsia"/>
                          <w:szCs w:val="24"/>
                        </w:rPr>
                        <w:t>202</w:t>
                      </w:r>
                      <w:r>
                        <w:rPr>
                          <w:szCs w:val="24"/>
                        </w:rPr>
                        <w:t>4</w:t>
                      </w:r>
                      <w:r>
                        <w:rPr>
                          <w:rFonts w:hint="eastAsia"/>
                          <w:szCs w:val="24"/>
                        </w:rPr>
                        <w:t>年度广东省基础与应用基础研究基金联合基金项目生物安全保障承诺书（校内存档）》（附件</w:t>
                      </w:r>
                      <w:r>
                        <w:rPr>
                          <w:rFonts w:hint="eastAsia"/>
                          <w:szCs w:val="24"/>
                        </w:rPr>
                        <w:t>1</w:t>
                      </w:r>
                      <w:r>
                        <w:rPr>
                          <w:rFonts w:hint="eastAsia"/>
                          <w:szCs w:val="24"/>
                        </w:rPr>
                        <w:t>）</w:t>
                      </w:r>
                      <w:r>
                        <w:rPr>
                          <w:szCs w:val="24"/>
                        </w:rPr>
                        <w:t>及</w:t>
                      </w:r>
                      <w:r>
                        <w:rPr>
                          <w:rFonts w:hint="eastAsia"/>
                          <w:szCs w:val="24"/>
                        </w:rPr>
                        <w:t>《</w:t>
                      </w:r>
                      <w:r>
                        <w:rPr>
                          <w:szCs w:val="24"/>
                        </w:rPr>
                        <w:t>生物安全保障承诺书</w:t>
                      </w:r>
                      <w:r>
                        <w:rPr>
                          <w:rFonts w:hint="eastAsia"/>
                          <w:szCs w:val="24"/>
                        </w:rPr>
                        <w:t>》（附件</w:t>
                      </w:r>
                      <w:r>
                        <w:rPr>
                          <w:szCs w:val="24"/>
                        </w:rPr>
                        <w:t>2</w:t>
                      </w:r>
                      <w:r>
                        <w:rPr>
                          <w:rFonts w:hint="eastAsia"/>
                          <w:szCs w:val="24"/>
                        </w:rPr>
                        <w:t>）</w:t>
                      </w:r>
                      <w:r>
                        <w:rPr>
                          <w:rFonts w:hint="eastAsia"/>
                          <w:szCs w:val="24"/>
                        </w:rPr>
                        <w:t>Word</w:t>
                      </w:r>
                      <w:r>
                        <w:rPr>
                          <w:rFonts w:hint="eastAsia"/>
                          <w:szCs w:val="24"/>
                        </w:rPr>
                        <w:t>文档</w:t>
                      </w:r>
                      <w:r>
                        <w:rPr>
                          <w:szCs w:val="24"/>
                        </w:rPr>
                        <w:t>。</w:t>
                      </w:r>
                    </w:p>
                  </w:txbxContent>
                </v:textbox>
              </v:shape>
            </w:pict>
          </mc:Fallback>
        </mc:AlternateContent>
      </w:r>
      <w:r>
        <w:rPr>
          <w:rFonts w:ascii="Calibri" w:hAnsi="Calibri"/>
          <w:noProof/>
          <w:szCs w:val="24"/>
        </w:rPr>
        <mc:AlternateContent>
          <mc:Choice Requires="wps">
            <w:drawing>
              <wp:anchor distT="0" distB="0" distL="114300" distR="114300" simplePos="0" relativeHeight="251660800" behindDoc="0" locked="0" layoutInCell="1" allowOverlap="1" wp14:anchorId="017FE2E0" wp14:editId="04C449AF">
                <wp:simplePos x="0" y="0"/>
                <wp:positionH relativeFrom="column">
                  <wp:posOffset>3080385</wp:posOffset>
                </wp:positionH>
                <wp:positionV relativeFrom="paragraph">
                  <wp:posOffset>40005</wp:posOffset>
                </wp:positionV>
                <wp:extent cx="0" cy="190500"/>
                <wp:effectExtent l="80010" t="5715" r="72390" b="22860"/>
                <wp:wrapNone/>
                <wp:docPr id="5" name="自选图形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6350" cmpd="sng">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EE8104" id="自选图形 59" o:spid="_x0000_s1026" type="#_x0000_t32" style="position:absolute;left:0;text-align:left;margin-left:242.55pt;margin-top:3.15pt;width:0;height: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" strokeweight=".5pt">
                <v:stroke endarrow="open" joinstyle="miter"/>
              </v:shape>
            </w:pict>
          </mc:Fallback>
        </mc:AlternateContent>
      </w:r>
    </w:p>
    <w:p w14:paraId="4C3F2668" w14:textId="77777777" w:rsidR="00000000" w:rsidRDefault="009B6538">
      <w:pPr>
        <w:rPr>
          <w:rFonts w:ascii="微软雅黑" w:eastAsia="微软雅黑" w:hAnsi="微软雅黑" w:cs="Helvetica" w:hint="eastAsia"/>
          <w:color w:val="333333"/>
          <w:szCs w:val="21"/>
        </w:rPr>
      </w:pPr>
    </w:p>
    <w:p w14:paraId="2DB14125" w14:textId="77777777" w:rsidR="00000000" w:rsidRDefault="009B6538">
      <w:pPr>
        <w:rPr>
          <w:rFonts w:ascii="微软雅黑" w:eastAsia="微软雅黑" w:hAnsi="微软雅黑" w:cs="Helvetica" w:hint="eastAsia"/>
          <w:color w:val="333333"/>
          <w:szCs w:val="21"/>
        </w:rPr>
      </w:pPr>
    </w:p>
    <w:p w14:paraId="041CE85C" w14:textId="5DA2F6FD" w:rsidR="00000000" w:rsidRDefault="008A608C">
      <w:pPr>
        <w:rPr>
          <w:rFonts w:ascii="微软雅黑" w:eastAsia="微软雅黑" w:hAnsi="微软雅黑" w:cs="Helvetica" w:hint="eastAsia"/>
          <w:color w:val="333333"/>
          <w:szCs w:val="21"/>
        </w:rPr>
      </w:pPr>
      <w:r>
        <w:rPr>
          <w:noProof/>
          <w:sz w:val="44"/>
        </w:rPr>
        <mc:AlternateContent>
          <mc:Choice Requires="wps">
            <w:drawing>
              <wp:anchor distT="0" distB="0" distL="114300" distR="114300" simplePos="0" relativeHeight="251656704" behindDoc="0" locked="0" layoutInCell="1" allowOverlap="1" wp14:anchorId="222F6C7D" wp14:editId="5A2BCEA2">
                <wp:simplePos x="0" y="0"/>
                <wp:positionH relativeFrom="column">
                  <wp:posOffset>1656080</wp:posOffset>
                </wp:positionH>
                <wp:positionV relativeFrom="paragraph">
                  <wp:posOffset>299720</wp:posOffset>
                </wp:positionV>
                <wp:extent cx="3063875" cy="311150"/>
                <wp:effectExtent l="8255" t="6350" r="13970" b="6350"/>
                <wp:wrapNone/>
                <wp:docPr id="3"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875" cy="31115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147E7B" w14:textId="77777777" w:rsidR="00000000" w:rsidRDefault="009B6538">
                            <w:pPr>
                              <w:jc w:val="center"/>
                              <w:rPr>
                                <w:rFonts w:ascii="Calibri" w:hAnsi="Calibri" w:hint="eastAsia"/>
                                <w:szCs w:val="24"/>
                              </w:rPr>
                            </w:pPr>
                            <w:r>
                              <w:rPr>
                                <w:rFonts w:ascii="Calibri" w:hAnsi="Calibri" w:hint="eastAsia"/>
                                <w:szCs w:val="24"/>
                              </w:rPr>
                              <w:t>设备与实验室管理处审核，并协助办理盖章流程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F6C7D" id="文本框 54" o:spid="_x0000_s1030" type="#_x0000_t202" style="position:absolute;left:0;text-align:left;margin-left:130.4pt;margin-top:23.6pt;width:241.25pt;height:2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" strokeweight=".5pt">
                <v:stroke joinstyle="round"/>
                <v:textbox>
                  <w:txbxContent>
                    <w:p w14:paraId="79147E7B" w14:textId="77777777" w:rsidR="00000000" w:rsidRDefault="009B6538">
                      <w:pPr>
                        <w:jc w:val="center"/>
                        <w:rPr>
                          <w:rFonts w:ascii="Calibri" w:hAnsi="Calibri" w:hint="eastAsia"/>
                          <w:szCs w:val="24"/>
                        </w:rPr>
                      </w:pPr>
                      <w:r>
                        <w:rPr>
                          <w:rFonts w:ascii="Calibri" w:hAnsi="Calibri" w:hint="eastAsia"/>
                          <w:szCs w:val="24"/>
                        </w:rPr>
                        <w:t>设备与实验室管理处审核，并协助办理盖章流程</w:t>
                      </w:r>
                    </w:p>
                  </w:txbxContent>
                </v:textbox>
              </v:shape>
            </w:pict>
          </mc:Fallback>
        </mc:AlternateContent>
      </w:r>
      <w:r>
        <w:rPr>
          <w:rFonts w:ascii="微软雅黑" w:eastAsia="微软雅黑" w:hAnsi="微软雅黑" w:cs="Helvetica" w:hint="eastAsia"/>
          <w:noProof/>
          <w:color w:val="333333"/>
          <w:szCs w:val="21"/>
          <w:lang w:val="en-US" w:eastAsia="zh-CN"/>
        </w:rPr>
        <mc:AlternateContent>
          <mc:Choice Requires="wps">
            <w:drawing>
              <wp:anchor distT="0" distB="0" distL="114300" distR="114300" simplePos="0" relativeHeight="251661824" behindDoc="0" locked="0" layoutInCell="1" allowOverlap="1" wp14:anchorId="1061CB56" wp14:editId="4345915C">
                <wp:simplePos x="0" y="0"/>
                <wp:positionH relativeFrom="column">
                  <wp:posOffset>3108960</wp:posOffset>
                </wp:positionH>
                <wp:positionV relativeFrom="paragraph">
                  <wp:posOffset>109220</wp:posOffset>
                </wp:positionV>
                <wp:extent cx="0" cy="190500"/>
                <wp:effectExtent l="80010" t="6350" r="72390" b="22225"/>
                <wp:wrapNone/>
                <wp:docPr id="2" name="自选图形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6350" cmpd="sng">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5F5F40" id="自选图形 62" o:spid="_x0000_s1026" type="#_x0000_t32" style="position:absolute;left:0;text-align:left;margin-left:244.8pt;margin-top:8.6pt;width:0;height: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" strokeweight=".5pt">
                <v:stroke endarrow="open" joinstyle="miter"/>
              </v:shape>
            </w:pict>
          </mc:Fallback>
        </mc:AlternateContent>
      </w:r>
    </w:p>
    <w:p w14:paraId="640AC293" w14:textId="0634372A" w:rsidR="00000000" w:rsidRDefault="008A608C">
      <w:pPr>
        <w:jc w:val="center"/>
        <w:rPr>
          <w:rFonts w:ascii="方正小标宋简体" w:eastAsia="方正小标宋简体" w:hint="eastAsia"/>
          <w:b/>
          <w:sz w:val="44"/>
          <w:szCs w:val="44"/>
        </w:rPr>
      </w:pPr>
      <w:r>
        <w:rPr>
          <w:rFonts w:ascii="Calibri" w:hAnsi="Calibri"/>
          <w:noProof/>
          <w:szCs w:val="24"/>
        </w:rPr>
        <mc:AlternateContent>
          <mc:Choice Requires="wps">
            <w:drawing>
              <wp:anchor distT="0" distB="0" distL="114300" distR="114300" simplePos="0" relativeHeight="251654656" behindDoc="0" locked="0" layoutInCell="1" allowOverlap="1" wp14:anchorId="12C24BA5" wp14:editId="65339050">
                <wp:simplePos x="0" y="0"/>
                <wp:positionH relativeFrom="column">
                  <wp:posOffset>1957705</wp:posOffset>
                </wp:positionH>
                <wp:positionV relativeFrom="paragraph">
                  <wp:posOffset>465455</wp:posOffset>
                </wp:positionV>
                <wp:extent cx="2447925" cy="410845"/>
                <wp:effectExtent l="0" t="0" r="9525" b="825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7925" cy="410845"/>
                        </a:xfrm>
                        <a:prstGeom prst="rect">
                          <a:avLst/>
                        </a:prstGeom>
                        <a:solidFill>
                          <a:srgbClr val="FFFFFF"/>
                        </a:solidFill>
                        <a:ln w="6350">
                          <a:solidFill>
                            <a:prstClr val="black"/>
                          </a:solidFill>
                        </a:ln>
                        <a:effectLst/>
                      </wps:spPr>
                      <wps:txbx>
                        <w:txbxContent>
                          <w:p w14:paraId="52F106E2" w14:textId="77777777" w:rsidR="00000000" w:rsidRDefault="009B6538">
                            <w:pPr>
                              <w:spacing w:line="360" w:lineRule="auto"/>
                              <w:rPr>
                                <w:szCs w:val="24"/>
                              </w:rPr>
                            </w:pPr>
                            <w:r>
                              <w:rPr>
                                <w:szCs w:val="24"/>
                              </w:rPr>
                              <w:t>申请单位到中山楼</w:t>
                            </w:r>
                            <w:r>
                              <w:rPr>
                                <w:szCs w:val="24"/>
                              </w:rPr>
                              <w:t>110</w:t>
                            </w:r>
                            <w:r>
                              <w:rPr>
                                <w:szCs w:val="24"/>
                              </w:rPr>
                              <w:t>室办理盖章手续</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12C24BA5" id="文本框 4" o:spid="_x0000_s1031" type="#_x0000_t202" style="position:absolute;left:0;text-align:left;margin-left:154.15pt;margin-top:36.65pt;width:192.75pt;height:32.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" strokeweight=".5pt">
                <v:path arrowok="t"/>
                <v:textbox>
                  <w:txbxContent>
                    <w:p w14:paraId="52F106E2" w14:textId="77777777" w:rsidR="00000000" w:rsidRDefault="009B6538">
                      <w:pPr>
                        <w:spacing w:line="360" w:lineRule="auto"/>
                        <w:rPr>
                          <w:szCs w:val="24"/>
                        </w:rPr>
                      </w:pPr>
                      <w:r>
                        <w:rPr>
                          <w:szCs w:val="24"/>
                        </w:rPr>
                        <w:t>申请单位到中山楼</w:t>
                      </w:r>
                      <w:r>
                        <w:rPr>
                          <w:szCs w:val="24"/>
                        </w:rPr>
                        <w:t>110</w:t>
                      </w:r>
                      <w:r>
                        <w:rPr>
                          <w:szCs w:val="24"/>
                        </w:rPr>
                        <w:t>室办理盖章手续</w:t>
                      </w:r>
                    </w:p>
                  </w:txbxContent>
                </v:textbox>
              </v:shape>
            </w:pict>
          </mc:Fallback>
        </mc:AlternateContent>
      </w:r>
      <w:r>
        <w:rPr>
          <w:rFonts w:ascii="方正小标宋简体" w:eastAsia="方正小标宋简体" w:hint="eastAsia"/>
          <w:b/>
          <w:noProof/>
          <w:sz w:val="44"/>
          <w:szCs w:val="44"/>
          <w:lang w:val="en-US" w:eastAsia="zh-CN"/>
        </w:rPr>
        <mc:AlternateContent>
          <mc:Choice Requires="wps">
            <w:drawing>
              <wp:anchor distT="0" distB="0" distL="114300" distR="114300" simplePos="0" relativeHeight="251662848" behindDoc="0" locked="0" layoutInCell="1" allowOverlap="1" wp14:anchorId="42DCA6E9" wp14:editId="67CB3D76">
                <wp:simplePos x="0" y="0"/>
                <wp:positionH relativeFrom="column">
                  <wp:posOffset>3099435</wp:posOffset>
                </wp:positionH>
                <wp:positionV relativeFrom="paragraph">
                  <wp:posOffset>274955</wp:posOffset>
                </wp:positionV>
                <wp:extent cx="0" cy="190500"/>
                <wp:effectExtent l="80010" t="6350" r="72390" b="22225"/>
                <wp:wrapNone/>
                <wp:docPr id="1" name="自选图形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6350" cmpd="sng">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AC9A2A" id="自选图形 63" o:spid="_x0000_s1026" type="#_x0000_t32" style="position:absolute;left:0;text-align:left;margin-left:244.05pt;margin-top:21.65pt;width:0;height: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" strokeweight=".5pt">
                <v:stroke endarrow="open" joinstyle="miter"/>
              </v:shape>
            </w:pict>
          </mc:Fallback>
        </mc:AlternateContent>
      </w:r>
    </w:p>
    <w:p w14:paraId="0BD7613D" w14:textId="77777777" w:rsidR="00000000" w:rsidRDefault="009B6538">
      <w:pPr>
        <w:jc w:val="center"/>
        <w:rPr>
          <w:rFonts w:ascii="方正小标宋简体" w:eastAsia="方正小标宋简体" w:hint="eastAsia"/>
          <w:b/>
          <w:sz w:val="44"/>
          <w:szCs w:val="44"/>
        </w:rPr>
      </w:pPr>
    </w:p>
    <w:p w14:paraId="60BA20D9" w14:textId="77777777" w:rsidR="00000000" w:rsidRDefault="009B6538">
      <w:pPr>
        <w:spacing w:line="360" w:lineRule="auto"/>
        <w:rPr>
          <w:rFonts w:ascii="仿宋" w:eastAsia="仿宋" w:hAnsi="仿宋" w:hint="eastAsia"/>
          <w:sz w:val="28"/>
          <w:szCs w:val="28"/>
        </w:rPr>
      </w:pPr>
    </w:p>
    <w:p w14:paraId="5F8B0DCE" w14:textId="77777777" w:rsidR="00000000" w:rsidRDefault="009B6538">
      <w:pPr>
        <w:spacing w:line="360" w:lineRule="auto"/>
        <w:ind w:firstLineChars="200" w:firstLine="480"/>
        <w:rPr>
          <w:rFonts w:ascii="仿宋" w:eastAsia="仿宋" w:hAnsi="仿宋" w:hint="eastAsia"/>
          <w:sz w:val="24"/>
          <w:szCs w:val="24"/>
        </w:rPr>
      </w:pPr>
      <w:r>
        <w:rPr>
          <w:rFonts w:ascii="仿宋" w:eastAsia="仿宋" w:hAnsi="仿宋" w:hint="eastAsia"/>
          <w:sz w:val="24"/>
          <w:szCs w:val="24"/>
        </w:rPr>
        <w:t>*</w:t>
      </w:r>
      <w:r>
        <w:rPr>
          <w:rFonts w:ascii="仿宋" w:eastAsia="仿宋" w:hAnsi="仿宋" w:hint="eastAsia"/>
          <w:sz w:val="24"/>
          <w:szCs w:val="24"/>
        </w:rPr>
        <w:t>注：</w:t>
      </w:r>
      <w:r>
        <w:rPr>
          <w:rFonts w:ascii="仿宋" w:eastAsia="仿宋" w:hAnsi="仿宋" w:hint="eastAsia"/>
          <w:sz w:val="24"/>
          <w:szCs w:val="24"/>
        </w:rPr>
        <w:t>1.</w:t>
      </w:r>
      <w:r>
        <w:rPr>
          <w:rFonts w:ascii="仿宋" w:eastAsia="仿宋" w:hAnsi="仿宋" w:hint="eastAsia"/>
          <w:sz w:val="24"/>
          <w:szCs w:val="24"/>
        </w:rPr>
        <w:t>学校</w:t>
      </w:r>
      <w:r>
        <w:rPr>
          <w:rFonts w:ascii="仿宋" w:eastAsia="仿宋" w:hAnsi="仿宋" w:hint="eastAsia"/>
          <w:sz w:val="24"/>
          <w:szCs w:val="24"/>
          <w:highlight w:val="yellow"/>
        </w:rPr>
        <w:t>仅对计划在学校范围内的实验室开展实验活动的项目</w:t>
      </w:r>
      <w:r>
        <w:rPr>
          <w:rFonts w:ascii="仿宋" w:eastAsia="仿宋" w:hAnsi="仿宋" w:hint="eastAsia"/>
          <w:sz w:val="24"/>
          <w:szCs w:val="24"/>
        </w:rPr>
        <w:t>出具生物安全保障承诺。</w:t>
      </w:r>
    </w:p>
    <w:p w14:paraId="749D8408" w14:textId="77777777" w:rsidR="00000000" w:rsidRDefault="009B6538">
      <w:pPr>
        <w:spacing w:line="360" w:lineRule="auto"/>
        <w:ind w:left="1080"/>
        <w:rPr>
          <w:rFonts w:ascii="仿宋" w:eastAsia="仿宋" w:hAnsi="仿宋" w:hint="eastAsia"/>
          <w:sz w:val="24"/>
          <w:szCs w:val="24"/>
          <w:highlight w:val="yellow"/>
        </w:rPr>
      </w:pPr>
      <w:r>
        <w:rPr>
          <w:rFonts w:ascii="仿宋" w:eastAsia="仿宋" w:hAnsi="仿宋" w:hint="eastAsia"/>
          <w:sz w:val="24"/>
          <w:szCs w:val="24"/>
        </w:rPr>
        <w:t>2.</w:t>
      </w:r>
      <w:r>
        <w:rPr>
          <w:rFonts w:ascii="仿宋" w:eastAsia="仿宋" w:hAnsi="仿宋" w:hint="eastAsia"/>
          <w:sz w:val="24"/>
          <w:szCs w:val="24"/>
        </w:rPr>
        <w:t>《中山大学申报广东省自然科学基金项目生物安全保障承诺书（校内存档）》（附件</w:t>
      </w:r>
      <w:r>
        <w:rPr>
          <w:rFonts w:ascii="仿宋" w:eastAsia="仿宋" w:hAnsi="仿宋" w:hint="eastAsia"/>
          <w:sz w:val="24"/>
          <w:szCs w:val="24"/>
        </w:rPr>
        <w:t>1</w:t>
      </w:r>
      <w:r>
        <w:rPr>
          <w:rFonts w:ascii="仿宋" w:eastAsia="仿宋" w:hAnsi="仿宋" w:hint="eastAsia"/>
          <w:sz w:val="24"/>
          <w:szCs w:val="24"/>
        </w:rPr>
        <w:t>）需要申请人所在单位和拟开展实验活动的实验室所在单位</w:t>
      </w:r>
      <w:r>
        <w:rPr>
          <w:rFonts w:ascii="仿宋" w:eastAsia="仿宋" w:hAnsi="仿宋" w:hint="eastAsia"/>
          <w:sz w:val="24"/>
          <w:szCs w:val="24"/>
          <w:highlight w:val="yellow"/>
        </w:rPr>
        <w:t>正职领导签字。</w:t>
      </w:r>
    </w:p>
    <w:p w14:paraId="59DF0BD5" w14:textId="77777777" w:rsidR="00000000" w:rsidRDefault="009B6538">
      <w:pPr>
        <w:spacing w:line="360" w:lineRule="auto"/>
        <w:ind w:left="1080"/>
        <w:rPr>
          <w:rFonts w:ascii="仿宋" w:eastAsia="仿宋" w:hAnsi="仿宋" w:hint="eastAsia"/>
          <w:sz w:val="24"/>
          <w:szCs w:val="24"/>
        </w:rPr>
      </w:pPr>
      <w:r>
        <w:rPr>
          <w:rFonts w:ascii="仿宋" w:eastAsia="仿宋" w:hAnsi="仿宋" w:hint="eastAsia"/>
          <w:sz w:val="24"/>
          <w:szCs w:val="24"/>
        </w:rPr>
        <w:t>3.</w:t>
      </w:r>
      <w:r>
        <w:rPr>
          <w:rFonts w:ascii="仿宋" w:eastAsia="仿宋" w:hAnsi="仿宋" w:hint="eastAsia"/>
          <w:sz w:val="24"/>
          <w:szCs w:val="24"/>
        </w:rPr>
        <w:t>联系人：张老师，电话：</w:t>
      </w:r>
      <w:r>
        <w:rPr>
          <w:rFonts w:ascii="仿宋" w:eastAsia="仿宋" w:hAnsi="仿宋" w:hint="eastAsia"/>
          <w:sz w:val="24"/>
          <w:szCs w:val="24"/>
        </w:rPr>
        <w:t>020-84110552</w:t>
      </w:r>
      <w:r>
        <w:rPr>
          <w:rFonts w:ascii="仿宋" w:eastAsia="仿宋" w:hAnsi="仿宋" w:hint="eastAsia"/>
          <w:sz w:val="24"/>
          <w:szCs w:val="24"/>
        </w:rPr>
        <w:t>；办公地点：广州校区南校园第三教学楼</w:t>
      </w:r>
      <w:r>
        <w:rPr>
          <w:rFonts w:ascii="仿宋" w:eastAsia="仿宋" w:hAnsi="仿宋" w:hint="eastAsia"/>
          <w:sz w:val="24"/>
          <w:szCs w:val="24"/>
        </w:rPr>
        <w:t>3</w:t>
      </w:r>
      <w:r>
        <w:rPr>
          <w:rFonts w:ascii="仿宋" w:eastAsia="仿宋" w:hAnsi="仿宋"/>
          <w:sz w:val="24"/>
          <w:szCs w:val="24"/>
        </w:rPr>
        <w:t>08</w:t>
      </w:r>
      <w:r>
        <w:rPr>
          <w:rFonts w:ascii="仿宋" w:eastAsia="仿宋" w:hAnsi="仿宋" w:hint="eastAsia"/>
          <w:sz w:val="24"/>
          <w:szCs w:val="24"/>
        </w:rPr>
        <w:t>房。</w:t>
      </w:r>
    </w:p>
    <w:p w14:paraId="5CD5DDFE" w14:textId="77777777" w:rsidR="00000000" w:rsidRDefault="009B6538">
      <w:pPr>
        <w:spacing w:line="360" w:lineRule="auto"/>
        <w:rPr>
          <w:rFonts w:eastAsia="仿宋_GB2312"/>
          <w:sz w:val="32"/>
          <w:szCs w:val="32"/>
        </w:rPr>
      </w:pPr>
      <w:r>
        <w:rPr>
          <w:rFonts w:eastAsia="仿宋_GB2312"/>
          <w:sz w:val="32"/>
          <w:szCs w:val="32"/>
        </w:rPr>
        <w:br w:type="page"/>
      </w:r>
      <w:r>
        <w:rPr>
          <w:rFonts w:eastAsia="仿宋_GB2312" w:hint="eastAsia"/>
          <w:sz w:val="32"/>
          <w:szCs w:val="32"/>
        </w:rPr>
        <w:lastRenderedPageBreak/>
        <w:t>附件</w:t>
      </w:r>
      <w:r>
        <w:rPr>
          <w:rFonts w:eastAsia="仿宋_GB2312" w:hint="eastAsia"/>
          <w:sz w:val="32"/>
          <w:szCs w:val="32"/>
        </w:rPr>
        <w:t>1</w:t>
      </w:r>
    </w:p>
    <w:p w14:paraId="13B23D88" w14:textId="77777777" w:rsidR="00000000" w:rsidRDefault="009B6538">
      <w:pPr>
        <w:jc w:val="center"/>
        <w:rPr>
          <w:rFonts w:ascii="方正小标宋简体" w:eastAsia="方正小标宋简体"/>
          <w:b/>
          <w:sz w:val="44"/>
          <w:szCs w:val="44"/>
        </w:rPr>
      </w:pPr>
      <w:bookmarkStart w:id="0" w:name="_Hlk106612418"/>
      <w:r>
        <w:rPr>
          <w:rFonts w:ascii="方正小标宋简体" w:eastAsia="方正小标宋简体" w:hint="eastAsia"/>
          <w:b/>
          <w:sz w:val="44"/>
          <w:szCs w:val="44"/>
        </w:rPr>
        <w:t>中山大学</w:t>
      </w:r>
      <w:bookmarkStart w:id="1" w:name="_Hlk106265464"/>
      <w:r>
        <w:rPr>
          <w:rFonts w:ascii="方正小标宋简体" w:eastAsia="方正小标宋简体" w:hint="eastAsia"/>
          <w:b/>
          <w:sz w:val="44"/>
          <w:szCs w:val="44"/>
        </w:rPr>
        <w:t>申报广东省基础与应用基</w:t>
      </w:r>
      <w:r>
        <w:rPr>
          <w:rFonts w:ascii="方正小标宋简体" w:eastAsia="方正小标宋简体" w:hint="eastAsia"/>
          <w:b/>
          <w:sz w:val="44"/>
          <w:szCs w:val="44"/>
        </w:rPr>
        <w:t>础研究基金项目</w:t>
      </w:r>
      <w:bookmarkEnd w:id="0"/>
    </w:p>
    <w:p w14:paraId="37EF3F3B" w14:textId="77777777" w:rsidR="00000000" w:rsidRDefault="009B6538">
      <w:pPr>
        <w:jc w:val="center"/>
        <w:rPr>
          <w:rFonts w:ascii="方正小标宋简体" w:eastAsia="方正小标宋简体"/>
          <w:b/>
          <w:sz w:val="44"/>
          <w:szCs w:val="44"/>
        </w:rPr>
      </w:pPr>
      <w:r>
        <w:rPr>
          <w:rFonts w:ascii="方正小标宋简体" w:eastAsia="方正小标宋简体" w:hint="eastAsia"/>
          <w:b/>
          <w:sz w:val="44"/>
          <w:szCs w:val="44"/>
        </w:rPr>
        <w:t>生物安全保障承诺书</w:t>
      </w:r>
      <w:bookmarkEnd w:id="1"/>
    </w:p>
    <w:p w14:paraId="70599671" w14:textId="77777777" w:rsidR="00000000" w:rsidRDefault="009B6538">
      <w:pPr>
        <w:jc w:val="center"/>
        <w:rPr>
          <w:rFonts w:ascii="方正小标宋简体" w:eastAsia="方正小标宋简体" w:hint="eastAsia"/>
          <w:b/>
          <w:sz w:val="44"/>
          <w:szCs w:val="44"/>
        </w:rPr>
      </w:pPr>
      <w:r>
        <w:rPr>
          <w:rFonts w:ascii="方正小标宋简体" w:eastAsia="方正小标宋简体" w:hint="eastAsia"/>
          <w:b/>
          <w:sz w:val="28"/>
          <w:szCs w:val="28"/>
        </w:rPr>
        <w:t>（校内存档）</w:t>
      </w:r>
    </w:p>
    <w:p w14:paraId="37ED6F5A" w14:textId="77777777" w:rsidR="00000000" w:rsidRDefault="009B6538">
      <w:pPr>
        <w:spacing w:line="400" w:lineRule="exact"/>
        <w:rPr>
          <w:rFonts w:eastAsia="仿宋_GB2312" w:hint="eastAsia"/>
          <w:sz w:val="32"/>
          <w:szCs w:val="32"/>
        </w:rPr>
      </w:pPr>
    </w:p>
    <w:p w14:paraId="2AD5A4BE" w14:textId="77777777" w:rsidR="00000000" w:rsidRDefault="009B6538">
      <w:pPr>
        <w:rPr>
          <w:rFonts w:eastAsia="仿宋_GB2312" w:hint="eastAsia"/>
          <w:sz w:val="32"/>
          <w:szCs w:val="32"/>
        </w:rPr>
      </w:pPr>
      <w:r>
        <w:rPr>
          <w:rFonts w:eastAsia="仿宋_GB2312" w:hint="eastAsia"/>
          <w:sz w:val="32"/>
          <w:szCs w:val="32"/>
        </w:rPr>
        <w:t>中山大学：</w:t>
      </w:r>
    </w:p>
    <w:p w14:paraId="611DC6B7" w14:textId="77777777" w:rsidR="00000000" w:rsidRDefault="009B6538">
      <w:pPr>
        <w:ind w:firstLineChars="200" w:firstLine="640"/>
        <w:rPr>
          <w:rFonts w:eastAsia="仿宋_GB2312" w:hint="eastAsia"/>
          <w:sz w:val="32"/>
          <w:szCs w:val="32"/>
        </w:rPr>
      </w:pPr>
      <w:r>
        <w:rPr>
          <w:rFonts w:eastAsia="仿宋_GB2312" w:hint="eastAsia"/>
          <w:sz w:val="32"/>
          <w:szCs w:val="32"/>
        </w:rPr>
        <w:t>本人</w:t>
      </w:r>
      <w:r>
        <w:rPr>
          <w:rFonts w:eastAsia="仿宋_GB2312" w:hint="eastAsia"/>
          <w:sz w:val="32"/>
          <w:szCs w:val="32"/>
          <w:u w:val="single"/>
        </w:rPr>
        <w:t xml:space="preserve">    </w:t>
      </w:r>
      <w:r>
        <w:rPr>
          <w:rFonts w:eastAsia="仿宋_GB2312" w:hint="eastAsia"/>
          <w:sz w:val="32"/>
          <w:szCs w:val="32"/>
        </w:rPr>
        <w:t>拟申报</w:t>
      </w:r>
      <w:r>
        <w:rPr>
          <w:rFonts w:eastAsia="仿宋_GB2312" w:hint="eastAsia"/>
          <w:sz w:val="32"/>
          <w:szCs w:val="32"/>
        </w:rPr>
        <w:t>202</w:t>
      </w:r>
      <w:r>
        <w:rPr>
          <w:rFonts w:eastAsia="仿宋_GB2312"/>
          <w:sz w:val="32"/>
          <w:szCs w:val="32"/>
          <w:u w:val="single"/>
        </w:rPr>
        <w:t xml:space="preserve">  </w:t>
      </w:r>
      <w:r>
        <w:rPr>
          <w:rFonts w:eastAsia="仿宋_GB2312" w:hint="eastAsia"/>
          <w:sz w:val="32"/>
          <w:szCs w:val="32"/>
        </w:rPr>
        <w:t>年度广东省基础与应用基础研究基金联合基金项目，项目名称为</w:t>
      </w:r>
      <w:r>
        <w:rPr>
          <w:rFonts w:eastAsia="仿宋_GB2312" w:hint="eastAsia"/>
          <w:sz w:val="32"/>
          <w:szCs w:val="32"/>
          <w:u w:val="single"/>
        </w:rPr>
        <w:t xml:space="preserve">                   </w:t>
      </w:r>
      <w:r>
        <w:rPr>
          <w:rFonts w:eastAsia="仿宋_GB2312"/>
          <w:sz w:val="32"/>
          <w:szCs w:val="32"/>
          <w:u w:val="single"/>
        </w:rPr>
        <w:t>，</w:t>
      </w:r>
      <w:r>
        <w:rPr>
          <w:rFonts w:eastAsia="仿宋_GB2312" w:hint="eastAsia"/>
          <w:sz w:val="32"/>
          <w:szCs w:val="32"/>
        </w:rPr>
        <w:t>项目类别为</w:t>
      </w:r>
      <w:r>
        <w:rPr>
          <w:rFonts w:eastAsia="仿宋_GB2312" w:hint="eastAsia"/>
          <w:sz w:val="32"/>
          <w:szCs w:val="32"/>
          <w:u w:val="single"/>
        </w:rPr>
        <w:t xml:space="preserve">                 </w:t>
      </w:r>
      <w:r>
        <w:rPr>
          <w:rFonts w:eastAsia="仿宋_GB2312" w:hint="eastAsia"/>
          <w:sz w:val="32"/>
          <w:szCs w:val="32"/>
        </w:rPr>
        <w:t>。该项目涉及高致病性病原微生物（名称：</w:t>
      </w:r>
      <w:r>
        <w:rPr>
          <w:rFonts w:eastAsia="仿宋_GB2312" w:hint="eastAsia"/>
          <w:sz w:val="32"/>
          <w:szCs w:val="32"/>
          <w:u w:val="single"/>
        </w:rPr>
        <w:t xml:space="preserve">                   </w:t>
      </w:r>
      <w:r>
        <w:rPr>
          <w:rFonts w:eastAsia="仿宋_GB2312" w:hint="eastAsia"/>
          <w:sz w:val="32"/>
          <w:szCs w:val="32"/>
        </w:rPr>
        <w:t>）的实验活动（</w:t>
      </w:r>
      <w:r>
        <w:rPr>
          <w:rFonts w:eastAsia="仿宋_GB2312" w:hint="eastAsia"/>
          <w:sz w:val="32"/>
          <w:szCs w:val="32"/>
        </w:rPr>
        <w:sym w:font="Wingdings 2" w:char="00A3"/>
      </w:r>
      <w:r>
        <w:rPr>
          <w:rFonts w:eastAsia="仿宋_GB2312" w:hint="eastAsia"/>
          <w:sz w:val="32"/>
          <w:szCs w:val="32"/>
        </w:rPr>
        <w:t>病毒培养或活菌操作；</w:t>
      </w:r>
      <w:r>
        <w:rPr>
          <w:rFonts w:eastAsia="仿宋_GB2312" w:hint="eastAsia"/>
          <w:sz w:val="32"/>
          <w:szCs w:val="32"/>
        </w:rPr>
        <w:sym w:font="Wingdings 2" w:char="00A3"/>
      </w:r>
      <w:r>
        <w:rPr>
          <w:rFonts w:eastAsia="仿宋_GB2312" w:hint="eastAsia"/>
          <w:sz w:val="32"/>
          <w:szCs w:val="32"/>
        </w:rPr>
        <w:t>动物感染实验；</w:t>
      </w:r>
      <w:r>
        <w:rPr>
          <w:rFonts w:eastAsia="仿宋_GB2312" w:hint="eastAsia"/>
          <w:sz w:val="32"/>
          <w:szCs w:val="32"/>
        </w:rPr>
        <w:sym w:font="Wingdings 2" w:char="00A3"/>
      </w:r>
      <w:r>
        <w:rPr>
          <w:rFonts w:eastAsia="仿宋_GB2312" w:hint="eastAsia"/>
          <w:sz w:val="32"/>
          <w:szCs w:val="32"/>
        </w:rPr>
        <w:t>未经培养的感染材料操作或样本检测；</w:t>
      </w:r>
      <w:r>
        <w:rPr>
          <w:rFonts w:eastAsia="仿宋_GB2312" w:hint="eastAsia"/>
          <w:sz w:val="32"/>
          <w:szCs w:val="32"/>
        </w:rPr>
        <w:sym w:font="Wingdings 2" w:char="00A3"/>
      </w:r>
      <w:r>
        <w:rPr>
          <w:rFonts w:eastAsia="仿宋_GB2312" w:hint="eastAsia"/>
          <w:sz w:val="32"/>
          <w:szCs w:val="32"/>
        </w:rPr>
        <w:t>灭活材料操作；</w:t>
      </w:r>
      <w:r>
        <w:rPr>
          <w:rFonts w:eastAsia="仿宋_GB2312" w:hint="eastAsia"/>
          <w:sz w:val="32"/>
          <w:szCs w:val="32"/>
        </w:rPr>
        <w:sym w:font="Wingdings 2" w:char="00A3"/>
      </w:r>
      <w:r>
        <w:rPr>
          <w:rFonts w:eastAsia="仿宋_GB2312" w:hint="eastAsia"/>
          <w:sz w:val="32"/>
          <w:szCs w:val="32"/>
        </w:rPr>
        <w:t>无感染性材料操作或实验），如项目立项，本人计划在</w:t>
      </w:r>
      <w:r>
        <w:rPr>
          <w:rFonts w:eastAsia="仿宋_GB2312" w:hint="eastAsia"/>
          <w:sz w:val="32"/>
          <w:szCs w:val="32"/>
          <w:u w:val="single"/>
        </w:rPr>
        <w:t xml:space="preserve">        </w:t>
      </w:r>
      <w:r>
        <w:rPr>
          <w:rFonts w:eastAsia="仿宋_GB2312" w:hint="eastAsia"/>
          <w:sz w:val="32"/>
          <w:szCs w:val="32"/>
        </w:rPr>
        <w:t>实验室（</w:t>
      </w:r>
      <w:r>
        <w:rPr>
          <w:rFonts w:eastAsia="仿宋_GB2312" w:hint="eastAsia"/>
          <w:sz w:val="32"/>
          <w:szCs w:val="32"/>
          <w:u w:val="single"/>
        </w:rPr>
        <w:t xml:space="preserve">    </w:t>
      </w:r>
      <w:r>
        <w:rPr>
          <w:rFonts w:eastAsia="仿宋_GB2312" w:hint="eastAsia"/>
          <w:sz w:val="32"/>
          <w:szCs w:val="32"/>
        </w:rPr>
        <w:t>校区（园）</w:t>
      </w:r>
      <w:r>
        <w:rPr>
          <w:rFonts w:eastAsia="仿宋_GB2312" w:hint="eastAsia"/>
          <w:sz w:val="32"/>
          <w:szCs w:val="32"/>
          <w:u w:val="single"/>
        </w:rPr>
        <w:t xml:space="preserve">    </w:t>
      </w:r>
      <w:r>
        <w:rPr>
          <w:rFonts w:eastAsia="仿宋_GB2312" w:hint="eastAsia"/>
          <w:sz w:val="32"/>
          <w:szCs w:val="32"/>
          <w:u w:val="single"/>
        </w:rPr>
        <w:t xml:space="preserve">   </w:t>
      </w:r>
      <w:r>
        <w:rPr>
          <w:rFonts w:eastAsia="仿宋_GB2312" w:hint="eastAsia"/>
          <w:sz w:val="32"/>
          <w:szCs w:val="32"/>
        </w:rPr>
        <w:t>楼宇</w:t>
      </w:r>
      <w:r>
        <w:rPr>
          <w:rFonts w:eastAsia="仿宋_GB2312" w:hint="eastAsia"/>
          <w:sz w:val="32"/>
          <w:szCs w:val="32"/>
          <w:u w:val="single"/>
        </w:rPr>
        <w:t xml:space="preserve">       </w:t>
      </w:r>
      <w:r>
        <w:rPr>
          <w:rFonts w:eastAsia="仿宋_GB2312" w:hint="eastAsia"/>
          <w:sz w:val="32"/>
          <w:szCs w:val="32"/>
        </w:rPr>
        <w:t>房间或者</w:t>
      </w:r>
      <w:r>
        <w:rPr>
          <w:rFonts w:eastAsia="仿宋_GB2312" w:hint="eastAsia"/>
          <w:sz w:val="32"/>
          <w:szCs w:val="32"/>
          <w:u w:val="single"/>
        </w:rPr>
        <w:t xml:space="preserve">        </w:t>
      </w:r>
      <w:r>
        <w:rPr>
          <w:rFonts w:eastAsia="仿宋_GB2312" w:hint="eastAsia"/>
          <w:sz w:val="32"/>
          <w:szCs w:val="32"/>
        </w:rPr>
        <w:t>医院</w:t>
      </w:r>
      <w:r>
        <w:rPr>
          <w:rFonts w:eastAsia="仿宋_GB2312" w:hint="eastAsia"/>
          <w:sz w:val="32"/>
          <w:szCs w:val="32"/>
          <w:u w:val="single"/>
        </w:rPr>
        <w:t xml:space="preserve">       </w:t>
      </w:r>
      <w:r>
        <w:rPr>
          <w:rFonts w:eastAsia="仿宋_GB2312" w:hint="eastAsia"/>
          <w:sz w:val="32"/>
          <w:szCs w:val="32"/>
        </w:rPr>
        <w:t>楼宇</w:t>
      </w:r>
      <w:r>
        <w:rPr>
          <w:rFonts w:eastAsia="仿宋_GB2312" w:hint="eastAsia"/>
          <w:sz w:val="32"/>
          <w:szCs w:val="32"/>
          <w:u w:val="single"/>
        </w:rPr>
        <w:t xml:space="preserve">       </w:t>
      </w:r>
      <w:r>
        <w:rPr>
          <w:rFonts w:eastAsia="仿宋_GB2312" w:hint="eastAsia"/>
          <w:sz w:val="32"/>
          <w:szCs w:val="32"/>
        </w:rPr>
        <w:t>房间）进行实验操作。本人已认真学习并熟悉国家和学校生物安全相关规定，承诺在项目研究过程中严格遵守生物安全相关制度，在规定的生物安全防护级别实验室中，按照标准操作规程开展实验活动，确保实验室生物安全。</w:t>
      </w:r>
    </w:p>
    <w:p w14:paraId="4E5D5570" w14:textId="77777777" w:rsidR="00000000" w:rsidRDefault="009B6538">
      <w:pPr>
        <w:ind w:firstLineChars="800" w:firstLine="2560"/>
        <w:rPr>
          <w:rFonts w:eastAsia="仿宋_GB2312"/>
          <w:sz w:val="32"/>
          <w:szCs w:val="32"/>
        </w:rPr>
      </w:pPr>
      <w:r>
        <w:rPr>
          <w:rFonts w:eastAsia="仿宋_GB2312" w:hint="eastAsia"/>
          <w:sz w:val="32"/>
          <w:szCs w:val="32"/>
        </w:rPr>
        <w:t>承诺人（签字）：</w:t>
      </w:r>
      <w:r>
        <w:rPr>
          <w:rFonts w:eastAsia="仿宋_GB2312" w:hint="eastAsia"/>
          <w:sz w:val="32"/>
          <w:szCs w:val="32"/>
        </w:rPr>
        <w:t xml:space="preserve">            </w:t>
      </w:r>
      <w:r>
        <w:rPr>
          <w:rFonts w:eastAsia="仿宋_GB2312" w:hint="eastAsia"/>
          <w:sz w:val="32"/>
          <w:szCs w:val="32"/>
        </w:rPr>
        <w:t>手机：</w:t>
      </w:r>
    </w:p>
    <w:p w14:paraId="6DA3864C" w14:textId="77777777" w:rsidR="00000000" w:rsidRDefault="009B6538">
      <w:pPr>
        <w:rPr>
          <w:rFonts w:eastAsia="仿宋_GB2312" w:hint="eastAsia"/>
          <w:sz w:val="32"/>
          <w:szCs w:val="32"/>
        </w:rPr>
      </w:pPr>
      <w:r>
        <w:rPr>
          <w:rFonts w:eastAsia="仿宋_GB2312" w:hint="eastAsia"/>
          <w:sz w:val="32"/>
          <w:szCs w:val="32"/>
        </w:rPr>
        <w:t xml:space="preserve">                                        </w:t>
      </w:r>
      <w:r>
        <w:rPr>
          <w:rFonts w:eastAsia="仿宋_GB2312"/>
          <w:sz w:val="32"/>
          <w:szCs w:val="32"/>
        </w:rPr>
        <w:t xml:space="preserve">    </w:t>
      </w:r>
      <w:r>
        <w:rPr>
          <w:rFonts w:eastAsia="仿宋_GB2312" w:hint="eastAsia"/>
          <w:sz w:val="32"/>
          <w:szCs w:val="32"/>
        </w:rPr>
        <w:t>年</w:t>
      </w:r>
      <w:r>
        <w:rPr>
          <w:rFonts w:eastAsia="仿宋_GB2312" w:hint="eastAsia"/>
          <w:sz w:val="32"/>
          <w:szCs w:val="32"/>
        </w:rPr>
        <w:t xml:space="preserve">   </w:t>
      </w:r>
      <w:r>
        <w:rPr>
          <w:rFonts w:eastAsia="仿宋_GB2312" w:hint="eastAsia"/>
          <w:sz w:val="32"/>
          <w:szCs w:val="32"/>
        </w:rPr>
        <w:t>月</w:t>
      </w:r>
      <w:r>
        <w:rPr>
          <w:rFonts w:eastAsia="仿宋_GB2312" w:hint="eastAsia"/>
          <w:sz w:val="32"/>
          <w:szCs w:val="32"/>
        </w:rPr>
        <w:t xml:space="preserve">   </w:t>
      </w:r>
      <w:r>
        <w:rPr>
          <w:rFonts w:eastAsia="仿宋_GB2312" w:hint="eastAsia"/>
          <w:sz w:val="32"/>
          <w:szCs w:val="32"/>
        </w:rPr>
        <w:t>日</w:t>
      </w:r>
    </w:p>
    <w:p w14:paraId="3563FEEE" w14:textId="77777777" w:rsidR="00000000" w:rsidRDefault="009B6538">
      <w:pPr>
        <w:spacing w:line="400" w:lineRule="exact"/>
        <w:rPr>
          <w:rFonts w:eastAsia="仿宋_GB2312"/>
          <w:b/>
          <w:sz w:val="32"/>
          <w:szCs w:val="32"/>
        </w:rPr>
        <w:sectPr w:rsidR="00000000">
          <w:pgSz w:w="11906" w:h="16838"/>
          <w:pgMar w:top="720" w:right="720" w:bottom="720" w:left="720" w:header="851" w:footer="992" w:gutter="0"/>
          <w:cols w:space="720"/>
          <w:docGrid w:type="lines" w:linePitch="312"/>
        </w:sectPr>
      </w:pPr>
      <w:r>
        <w:rPr>
          <w:rFonts w:eastAsia="仿宋_GB2312" w:hint="eastAsia"/>
          <w:b/>
          <w:sz w:val="24"/>
          <w:u w:val="single"/>
        </w:rPr>
        <w:t xml:space="preserve">                                    </w:t>
      </w:r>
      <w:r>
        <w:rPr>
          <w:rFonts w:eastAsia="仿宋_GB2312" w:hint="eastAsia"/>
          <w:b/>
          <w:sz w:val="24"/>
          <w:u w:val="single"/>
        </w:rPr>
        <w:t xml:space="preserve">                                                    </w:t>
      </w:r>
    </w:p>
    <w:p w14:paraId="5837CAE6" w14:textId="77777777" w:rsidR="00000000" w:rsidRDefault="009B6538">
      <w:pPr>
        <w:spacing w:line="400" w:lineRule="exact"/>
        <w:rPr>
          <w:rFonts w:eastAsia="仿宋_GB2312" w:hint="eastAsia"/>
          <w:b/>
          <w:sz w:val="28"/>
          <w:szCs w:val="28"/>
        </w:rPr>
      </w:pPr>
    </w:p>
    <w:p w14:paraId="6F6FBC9B" w14:textId="77777777" w:rsidR="00000000" w:rsidRDefault="009B6538">
      <w:pPr>
        <w:spacing w:line="400" w:lineRule="exact"/>
        <w:ind w:firstLineChars="200" w:firstLine="562"/>
        <w:rPr>
          <w:rFonts w:eastAsia="仿宋_GB2312"/>
          <w:sz w:val="28"/>
          <w:szCs w:val="28"/>
        </w:rPr>
      </w:pPr>
      <w:r>
        <w:rPr>
          <w:rFonts w:eastAsia="仿宋_GB2312" w:hint="eastAsia"/>
          <w:b/>
          <w:sz w:val="28"/>
          <w:szCs w:val="28"/>
        </w:rPr>
        <w:t>申报人所在单位知情同意，并保障立项项目生物安全。</w:t>
      </w:r>
    </w:p>
    <w:p w14:paraId="2CA38B75" w14:textId="77777777" w:rsidR="00000000" w:rsidRDefault="009B6538">
      <w:pPr>
        <w:spacing w:line="360" w:lineRule="auto"/>
        <w:rPr>
          <w:rFonts w:eastAsia="仿宋_GB2312" w:hint="eastAsia"/>
          <w:sz w:val="28"/>
          <w:szCs w:val="28"/>
        </w:rPr>
      </w:pPr>
    </w:p>
    <w:p w14:paraId="1929D8CE" w14:textId="77777777" w:rsidR="00000000" w:rsidRDefault="009B6538">
      <w:pPr>
        <w:spacing w:line="360" w:lineRule="auto"/>
        <w:ind w:left="2800" w:hangingChars="1000" w:hanging="2800"/>
        <w:rPr>
          <w:rFonts w:eastAsia="仿宋_GB2312" w:hint="eastAsia"/>
          <w:sz w:val="28"/>
          <w:szCs w:val="28"/>
        </w:rPr>
      </w:pPr>
      <w:r>
        <w:rPr>
          <w:rFonts w:eastAsia="仿宋_GB2312" w:hint="eastAsia"/>
          <w:sz w:val="28"/>
          <w:szCs w:val="28"/>
        </w:rPr>
        <w:t>单位负责人（签字）：</w:t>
      </w:r>
      <w:r>
        <w:rPr>
          <w:rFonts w:eastAsia="仿宋_GB2312" w:hint="eastAsia"/>
          <w:sz w:val="28"/>
          <w:szCs w:val="28"/>
        </w:rPr>
        <w:t xml:space="preserve">     </w:t>
      </w:r>
      <w:r>
        <w:rPr>
          <w:rFonts w:eastAsia="仿宋_GB2312" w:hint="eastAsia"/>
          <w:sz w:val="28"/>
          <w:szCs w:val="28"/>
        </w:rPr>
        <w:t>单位（公章）年</w:t>
      </w:r>
      <w:r>
        <w:rPr>
          <w:rFonts w:eastAsia="仿宋_GB2312" w:hint="eastAsia"/>
          <w:sz w:val="28"/>
          <w:szCs w:val="28"/>
        </w:rPr>
        <w:t xml:space="preserve">   </w:t>
      </w:r>
      <w:r>
        <w:rPr>
          <w:rFonts w:eastAsia="仿宋_GB2312" w:hint="eastAsia"/>
          <w:sz w:val="28"/>
          <w:szCs w:val="28"/>
        </w:rPr>
        <w:t>月</w:t>
      </w:r>
      <w:r>
        <w:rPr>
          <w:rFonts w:eastAsia="仿宋_GB2312" w:hint="eastAsia"/>
          <w:sz w:val="28"/>
          <w:szCs w:val="28"/>
        </w:rPr>
        <w:t xml:space="preserve">   </w:t>
      </w:r>
      <w:r>
        <w:rPr>
          <w:rFonts w:eastAsia="仿宋_GB2312" w:hint="eastAsia"/>
          <w:sz w:val="28"/>
          <w:szCs w:val="28"/>
        </w:rPr>
        <w:t>日</w:t>
      </w:r>
    </w:p>
    <w:p w14:paraId="756F0D61" w14:textId="77777777" w:rsidR="00000000" w:rsidRDefault="009B6538">
      <w:pPr>
        <w:spacing w:line="360" w:lineRule="auto"/>
        <w:rPr>
          <w:rFonts w:eastAsia="仿宋_GB2312" w:hint="eastAsia"/>
          <w:sz w:val="28"/>
          <w:szCs w:val="28"/>
        </w:rPr>
      </w:pPr>
      <w:r>
        <w:rPr>
          <w:rFonts w:eastAsia="仿宋_GB2312" w:hint="eastAsia"/>
          <w:sz w:val="28"/>
          <w:szCs w:val="28"/>
        </w:rPr>
        <w:t xml:space="preserve">   </w:t>
      </w:r>
      <w:r>
        <w:rPr>
          <w:rFonts w:eastAsia="仿宋_GB2312" w:hint="eastAsia"/>
          <w:b/>
          <w:sz w:val="28"/>
          <w:szCs w:val="28"/>
        </w:rPr>
        <w:t>实验室所在单位知情，该项目如立项，同意项目组在承诺书提及的实验室开展实验。</w:t>
      </w:r>
    </w:p>
    <w:p w14:paraId="40614B6F" w14:textId="77777777" w:rsidR="00000000" w:rsidRDefault="009B6538">
      <w:pPr>
        <w:spacing w:line="360" w:lineRule="auto"/>
        <w:rPr>
          <w:rFonts w:eastAsia="仿宋_GB2312" w:hint="eastAsia"/>
          <w:sz w:val="28"/>
          <w:szCs w:val="28"/>
        </w:rPr>
      </w:pPr>
      <w:r>
        <w:rPr>
          <w:rFonts w:eastAsia="仿宋_GB2312" w:hint="eastAsia"/>
          <w:sz w:val="28"/>
          <w:szCs w:val="28"/>
        </w:rPr>
        <w:t>单位负责人（签字）：</w:t>
      </w:r>
      <w:r>
        <w:rPr>
          <w:rFonts w:eastAsia="仿宋_GB2312" w:hint="eastAsia"/>
          <w:sz w:val="28"/>
          <w:szCs w:val="28"/>
        </w:rPr>
        <w:t xml:space="preserve">     </w:t>
      </w:r>
      <w:r>
        <w:rPr>
          <w:rFonts w:eastAsia="仿宋_GB2312" w:hint="eastAsia"/>
          <w:sz w:val="28"/>
          <w:szCs w:val="28"/>
        </w:rPr>
        <w:t>单位（公章）</w:t>
      </w:r>
    </w:p>
    <w:p w14:paraId="6F97AB47" w14:textId="77777777" w:rsidR="00000000" w:rsidRDefault="009B6538">
      <w:pPr>
        <w:spacing w:line="360" w:lineRule="auto"/>
        <w:rPr>
          <w:rFonts w:eastAsia="仿宋_GB2312" w:hint="eastAsia"/>
          <w:sz w:val="28"/>
          <w:szCs w:val="28"/>
        </w:rPr>
      </w:pPr>
      <w:r>
        <w:rPr>
          <w:rFonts w:eastAsia="仿宋_GB2312" w:hint="eastAsia"/>
          <w:sz w:val="28"/>
          <w:szCs w:val="28"/>
        </w:rPr>
        <w:t xml:space="preserve">              </w:t>
      </w:r>
      <w:r>
        <w:rPr>
          <w:rFonts w:eastAsia="仿宋_GB2312"/>
          <w:sz w:val="28"/>
          <w:szCs w:val="28"/>
        </w:rPr>
        <w:t xml:space="preserve">    </w:t>
      </w:r>
      <w:r>
        <w:rPr>
          <w:rFonts w:eastAsia="仿宋_GB2312" w:hint="eastAsia"/>
          <w:sz w:val="28"/>
          <w:szCs w:val="28"/>
        </w:rPr>
        <w:t>年</w:t>
      </w:r>
      <w:r>
        <w:rPr>
          <w:rFonts w:eastAsia="仿宋_GB2312" w:hint="eastAsia"/>
          <w:sz w:val="28"/>
          <w:szCs w:val="28"/>
        </w:rPr>
        <w:t xml:space="preserve">   </w:t>
      </w:r>
      <w:r>
        <w:rPr>
          <w:rFonts w:eastAsia="仿宋_GB2312" w:hint="eastAsia"/>
          <w:sz w:val="28"/>
          <w:szCs w:val="28"/>
        </w:rPr>
        <w:t>月</w:t>
      </w:r>
      <w:r>
        <w:rPr>
          <w:rFonts w:eastAsia="仿宋_GB2312" w:hint="eastAsia"/>
          <w:sz w:val="28"/>
          <w:szCs w:val="28"/>
        </w:rPr>
        <w:t xml:space="preserve">   </w:t>
      </w:r>
      <w:r>
        <w:rPr>
          <w:rFonts w:eastAsia="仿宋_GB2312" w:hint="eastAsia"/>
          <w:sz w:val="28"/>
          <w:szCs w:val="28"/>
        </w:rPr>
        <w:t>日</w:t>
      </w:r>
    </w:p>
    <w:p w14:paraId="2892A759" w14:textId="77777777" w:rsidR="00000000" w:rsidRDefault="009B6538">
      <w:pPr>
        <w:jc w:val="center"/>
        <w:rPr>
          <w:rFonts w:ascii="方正小标宋简体" w:eastAsia="方正小标宋简体" w:hAnsi="Calibri" w:hint="eastAsia"/>
          <w:b/>
          <w:sz w:val="44"/>
          <w:szCs w:val="44"/>
        </w:rPr>
        <w:sectPr w:rsidR="00000000">
          <w:type w:val="continuous"/>
          <w:pgSz w:w="11906" w:h="16838"/>
          <w:pgMar w:top="720" w:right="720" w:bottom="720" w:left="720" w:header="851" w:footer="992" w:gutter="0"/>
          <w:cols w:num="2" w:sep="1" w:space="720"/>
          <w:docGrid w:type="lines" w:linePitch="312"/>
        </w:sectPr>
      </w:pPr>
    </w:p>
    <w:p w14:paraId="1D2AD22F" w14:textId="77777777" w:rsidR="00000000" w:rsidRDefault="009B6538">
      <w:pPr>
        <w:spacing w:line="360" w:lineRule="auto"/>
        <w:rPr>
          <w:rFonts w:ascii="Calibri" w:eastAsia="仿宋_GB2312" w:hAnsi="Calibri"/>
          <w:sz w:val="32"/>
          <w:szCs w:val="32"/>
        </w:rPr>
      </w:pPr>
    </w:p>
    <w:p w14:paraId="0ECE082E" w14:textId="77777777" w:rsidR="00000000" w:rsidRDefault="009B6538">
      <w:pPr>
        <w:spacing w:line="360" w:lineRule="auto"/>
        <w:rPr>
          <w:rFonts w:ascii="Calibri" w:eastAsia="仿宋_GB2312" w:hAnsi="Calibri"/>
          <w:sz w:val="32"/>
          <w:szCs w:val="32"/>
        </w:rPr>
      </w:pPr>
      <w:r>
        <w:rPr>
          <w:rFonts w:ascii="Calibri" w:eastAsia="仿宋_GB2312" w:hAnsi="Calibri" w:hint="eastAsia"/>
          <w:sz w:val="32"/>
          <w:szCs w:val="32"/>
        </w:rPr>
        <w:t>附件</w:t>
      </w:r>
      <w:r>
        <w:rPr>
          <w:rFonts w:ascii="Calibri" w:eastAsia="仿宋_GB2312" w:hAnsi="Calibri" w:hint="eastAsia"/>
          <w:sz w:val="32"/>
          <w:szCs w:val="32"/>
        </w:rPr>
        <w:t>2</w:t>
      </w:r>
    </w:p>
    <w:p w14:paraId="111C7B8B" w14:textId="77777777" w:rsidR="00000000" w:rsidRDefault="009B6538">
      <w:pPr>
        <w:jc w:val="center"/>
        <w:rPr>
          <w:rFonts w:ascii="宋体" w:hAnsi="宋体" w:hint="eastAsia"/>
          <w:b/>
          <w:sz w:val="44"/>
          <w:szCs w:val="44"/>
        </w:rPr>
      </w:pPr>
      <w:r>
        <w:rPr>
          <w:rFonts w:ascii="宋体" w:hAnsi="宋体" w:hint="eastAsia"/>
          <w:b/>
          <w:sz w:val="44"/>
          <w:szCs w:val="44"/>
        </w:rPr>
        <w:t>生物安全保障承诺函</w:t>
      </w:r>
    </w:p>
    <w:p w14:paraId="0CBC4B22" w14:textId="77777777" w:rsidR="00000000" w:rsidRDefault="009B6538">
      <w:pPr>
        <w:wordWrap w:val="0"/>
        <w:adjustRightInd w:val="0"/>
        <w:spacing w:line="560" w:lineRule="exact"/>
        <w:ind w:firstLineChars="200" w:firstLine="640"/>
        <w:rPr>
          <w:rFonts w:ascii="Calibri" w:eastAsia="仿宋_GB2312" w:hAnsi="Calibri"/>
          <w:sz w:val="32"/>
          <w:szCs w:val="32"/>
        </w:rPr>
      </w:pPr>
    </w:p>
    <w:p w14:paraId="2E9AFD57" w14:textId="77777777" w:rsidR="00000000" w:rsidRDefault="009B6538">
      <w:pPr>
        <w:wordWrap w:val="0"/>
        <w:adjustRightInd w:val="0"/>
        <w:spacing w:line="560" w:lineRule="exact"/>
        <w:ind w:firstLineChars="200" w:firstLine="640"/>
        <w:rPr>
          <w:rFonts w:eastAsia="仿宋_GB2312"/>
          <w:sz w:val="32"/>
          <w:szCs w:val="32"/>
        </w:rPr>
      </w:pPr>
      <w:r>
        <w:rPr>
          <w:rFonts w:ascii="Calibri" w:eastAsia="仿宋_GB2312" w:hAnsi="Calibri" w:hint="eastAsia"/>
          <w:sz w:val="32"/>
          <w:szCs w:val="32"/>
        </w:rPr>
        <w:t>我单位</w:t>
      </w:r>
      <w:r>
        <w:rPr>
          <w:rFonts w:ascii="Calibri" w:eastAsia="仿宋_GB2312" w:hAnsi="Calibri" w:hint="eastAsia"/>
          <w:sz w:val="32"/>
          <w:szCs w:val="32"/>
          <w:u w:val="single"/>
        </w:rPr>
        <w:t>中山大学</w:t>
      </w:r>
      <w:r>
        <w:rPr>
          <w:rFonts w:ascii="Calibri" w:eastAsia="仿宋_GB2312" w:hAnsi="Calibri" w:hint="eastAsia"/>
          <w:sz w:val="32"/>
          <w:szCs w:val="32"/>
          <w:u w:val="single"/>
        </w:rPr>
        <w:t xml:space="preserve"> </w:t>
      </w:r>
      <w:r>
        <w:rPr>
          <w:rFonts w:ascii="Calibri" w:eastAsia="仿宋_GB2312" w:hAnsi="Calibri" w:hint="eastAsia"/>
          <w:sz w:val="32"/>
          <w:szCs w:val="32"/>
        </w:rPr>
        <w:t>，申请人</w:t>
      </w:r>
      <w:r>
        <w:rPr>
          <w:rFonts w:ascii="Calibri" w:eastAsia="仿宋_GB2312" w:hAnsi="Calibri" w:hint="eastAsia"/>
          <w:sz w:val="32"/>
          <w:szCs w:val="32"/>
          <w:u w:val="single"/>
        </w:rPr>
        <w:t xml:space="preserve"> </w:t>
      </w:r>
      <w:r>
        <w:rPr>
          <w:rFonts w:ascii="Calibri" w:eastAsia="仿宋_GB2312" w:hAnsi="Calibri"/>
          <w:sz w:val="32"/>
          <w:szCs w:val="32"/>
          <w:u w:val="single"/>
        </w:rPr>
        <w:t xml:space="preserve">     </w:t>
      </w:r>
      <w:r>
        <w:rPr>
          <w:rFonts w:ascii="Calibri" w:eastAsia="仿宋_GB2312" w:hAnsi="Calibri" w:hint="eastAsia"/>
          <w:sz w:val="32"/>
          <w:szCs w:val="32"/>
        </w:rPr>
        <w:t>，</w:t>
      </w:r>
      <w:r>
        <w:rPr>
          <w:rFonts w:eastAsia="仿宋_GB2312" w:hint="eastAsia"/>
          <w:sz w:val="32"/>
          <w:szCs w:val="32"/>
        </w:rPr>
        <w:t>申报</w:t>
      </w:r>
      <w:r>
        <w:rPr>
          <w:rFonts w:eastAsia="仿宋_GB2312" w:hint="eastAsia"/>
          <w:sz w:val="32"/>
          <w:szCs w:val="32"/>
        </w:rPr>
        <w:t>2</w:t>
      </w:r>
      <w:r>
        <w:rPr>
          <w:rFonts w:eastAsia="仿宋_GB2312"/>
          <w:sz w:val="32"/>
          <w:szCs w:val="32"/>
        </w:rPr>
        <w:t>02</w:t>
      </w:r>
      <w:r>
        <w:rPr>
          <w:rFonts w:eastAsia="仿宋_GB2312"/>
          <w:sz w:val="32"/>
          <w:szCs w:val="32"/>
          <w:u w:val="single"/>
        </w:rPr>
        <w:t xml:space="preserve">  </w:t>
      </w:r>
      <w:r>
        <w:rPr>
          <w:rFonts w:eastAsia="仿宋_GB2312" w:hint="eastAsia"/>
          <w:sz w:val="32"/>
          <w:szCs w:val="32"/>
        </w:rPr>
        <w:t>年度广东省基础与应用基</w:t>
      </w:r>
      <w:r>
        <w:rPr>
          <w:rFonts w:eastAsia="仿宋_GB2312" w:hint="eastAsia"/>
          <w:sz w:val="32"/>
          <w:szCs w:val="32"/>
        </w:rPr>
        <w:t>础研究基金项目（项目名称</w:t>
      </w:r>
      <w:r>
        <w:rPr>
          <w:rFonts w:eastAsia="仿宋_GB2312" w:hint="eastAsia"/>
          <w:sz w:val="32"/>
          <w:szCs w:val="32"/>
          <w:u w:val="single"/>
        </w:rPr>
        <w:t xml:space="preserve">                                        </w:t>
      </w:r>
      <w:r>
        <w:rPr>
          <w:rFonts w:eastAsia="仿宋_GB2312" w:hint="eastAsia"/>
          <w:sz w:val="32"/>
          <w:szCs w:val="32"/>
        </w:rPr>
        <w:t>），涉及高致病性病原微生物。现对生物安全保障作</w:t>
      </w:r>
      <w:r>
        <w:rPr>
          <w:rFonts w:eastAsia="仿宋_GB2312"/>
          <w:sz w:val="32"/>
          <w:szCs w:val="32"/>
        </w:rPr>
        <w:t>出以下承诺：</w:t>
      </w:r>
    </w:p>
    <w:p w14:paraId="0AF5CFF8" w14:textId="77777777" w:rsidR="00000000" w:rsidRDefault="009B6538">
      <w:pPr>
        <w:numPr>
          <w:ilvl w:val="0"/>
          <w:numId w:val="1"/>
        </w:numPr>
        <w:wordWrap w:val="0"/>
        <w:adjustRightInd w:val="0"/>
        <w:spacing w:line="560" w:lineRule="exact"/>
        <w:ind w:firstLineChars="200" w:firstLine="640"/>
        <w:jc w:val="left"/>
        <w:rPr>
          <w:rFonts w:eastAsia="仿宋_GB2312"/>
          <w:sz w:val="32"/>
          <w:szCs w:val="32"/>
        </w:rPr>
      </w:pPr>
      <w:r>
        <w:rPr>
          <w:rFonts w:eastAsia="仿宋_GB2312" w:hint="eastAsia"/>
          <w:sz w:val="32"/>
          <w:szCs w:val="32"/>
        </w:rPr>
        <w:t>项目涉及的高致病性病原微生物名称为</w:t>
      </w:r>
      <w:r>
        <w:rPr>
          <w:rFonts w:eastAsia="仿宋_GB2312" w:hint="eastAsia"/>
          <w:sz w:val="32"/>
          <w:szCs w:val="32"/>
          <w:u w:val="single"/>
        </w:rPr>
        <w:t xml:space="preserve">              </w:t>
      </w:r>
      <w:r>
        <w:rPr>
          <w:rFonts w:eastAsia="仿宋_GB2312" w:hint="eastAsia"/>
          <w:sz w:val="32"/>
          <w:szCs w:val="32"/>
        </w:rPr>
        <w:t>，属于《人间传染的病原微生物目录》第</w:t>
      </w:r>
      <w:r>
        <w:rPr>
          <w:rFonts w:eastAsia="仿宋_GB2312" w:hint="eastAsia"/>
          <w:sz w:val="32"/>
          <w:szCs w:val="32"/>
          <w:u w:val="single"/>
        </w:rPr>
        <w:t xml:space="preserve">    </w:t>
      </w:r>
      <w:r>
        <w:rPr>
          <w:rFonts w:eastAsia="仿宋_GB2312" w:hint="eastAsia"/>
          <w:sz w:val="32"/>
          <w:szCs w:val="32"/>
        </w:rPr>
        <w:t>（一或二）类病原微生物。</w:t>
      </w:r>
    </w:p>
    <w:p w14:paraId="13381D03" w14:textId="77777777" w:rsidR="00000000" w:rsidRDefault="009B6538">
      <w:pPr>
        <w:numPr>
          <w:ilvl w:val="0"/>
          <w:numId w:val="1"/>
        </w:numPr>
        <w:adjustRightInd w:val="0"/>
        <w:spacing w:line="560" w:lineRule="exact"/>
        <w:ind w:firstLineChars="200" w:firstLine="640"/>
        <w:rPr>
          <w:rFonts w:eastAsia="仿宋_GB2312"/>
          <w:sz w:val="32"/>
          <w:szCs w:val="32"/>
        </w:rPr>
      </w:pPr>
      <w:r>
        <w:rPr>
          <w:rFonts w:eastAsia="仿宋_GB2312" w:hint="eastAsia"/>
          <w:sz w:val="32"/>
          <w:szCs w:val="32"/>
        </w:rPr>
        <w:t>在项目研究过程中，将严格遵照《病原微生物实验室生物安全管理条例》（国令第</w:t>
      </w:r>
      <w:r>
        <w:rPr>
          <w:rFonts w:eastAsia="仿宋_GB2312" w:hint="eastAsia"/>
          <w:sz w:val="32"/>
          <w:szCs w:val="32"/>
        </w:rPr>
        <w:t>424</w:t>
      </w:r>
      <w:r>
        <w:rPr>
          <w:rFonts w:eastAsia="仿宋_GB2312" w:hint="eastAsia"/>
          <w:sz w:val="32"/>
          <w:szCs w:val="32"/>
        </w:rPr>
        <w:t>号，</w:t>
      </w:r>
      <w:r>
        <w:rPr>
          <w:rFonts w:eastAsia="仿宋_GB2312" w:hint="eastAsia"/>
          <w:sz w:val="32"/>
          <w:szCs w:val="32"/>
        </w:rPr>
        <w:t>2024</w:t>
      </w:r>
      <w:r>
        <w:rPr>
          <w:rFonts w:eastAsia="仿宋_GB2312" w:hint="eastAsia"/>
          <w:sz w:val="32"/>
          <w:szCs w:val="32"/>
        </w:rPr>
        <w:t>修订版）等国家及省生物安全相关规定，做好高致病性微生物的采集、保藏、利用、运输、对外提供等，保证在规定的生物安全防护级别实验室</w:t>
      </w:r>
      <w:r>
        <w:rPr>
          <w:rFonts w:eastAsia="仿宋_GB2312" w:hint="eastAsia"/>
          <w:sz w:val="32"/>
          <w:szCs w:val="32"/>
        </w:rPr>
        <w:t>中，按照标准操作规程开展实验活动，确保实验室生物安全。</w:t>
      </w:r>
    </w:p>
    <w:p w14:paraId="6ABDAD3E" w14:textId="77777777" w:rsidR="00000000" w:rsidRDefault="009B6538">
      <w:pPr>
        <w:numPr>
          <w:ilvl w:val="0"/>
          <w:numId w:val="1"/>
        </w:numPr>
        <w:adjustRightInd w:val="0"/>
        <w:spacing w:line="560" w:lineRule="exact"/>
        <w:ind w:firstLineChars="200" w:firstLine="640"/>
        <w:rPr>
          <w:rFonts w:eastAsia="仿宋_GB2312"/>
          <w:sz w:val="32"/>
          <w:szCs w:val="32"/>
        </w:rPr>
      </w:pPr>
      <w:r>
        <w:rPr>
          <w:rFonts w:eastAsia="仿宋_GB2312"/>
          <w:sz w:val="32"/>
          <w:szCs w:val="32"/>
        </w:rPr>
        <w:t>本</w:t>
      </w:r>
      <w:r>
        <w:rPr>
          <w:rFonts w:eastAsia="仿宋_GB2312" w:hint="eastAsia"/>
          <w:sz w:val="32"/>
          <w:szCs w:val="32"/>
        </w:rPr>
        <w:t>单位及项目相关人员</w:t>
      </w:r>
      <w:r>
        <w:rPr>
          <w:rFonts w:eastAsia="仿宋_GB2312"/>
          <w:sz w:val="32"/>
          <w:szCs w:val="32"/>
        </w:rPr>
        <w:t>若违背以上承诺，愿</w:t>
      </w:r>
      <w:r>
        <w:rPr>
          <w:rFonts w:eastAsia="仿宋_GB2312" w:hint="eastAsia"/>
          <w:sz w:val="32"/>
          <w:szCs w:val="32"/>
        </w:rPr>
        <w:t>按照</w:t>
      </w:r>
      <w:r>
        <w:rPr>
          <w:rFonts w:eastAsia="仿宋_GB2312"/>
          <w:sz w:val="32"/>
          <w:szCs w:val="32"/>
        </w:rPr>
        <w:t>国家有关法律、法规和规定，承担相应责任</w:t>
      </w:r>
      <w:r>
        <w:rPr>
          <w:rFonts w:eastAsia="仿宋_GB2312" w:hint="eastAsia"/>
          <w:sz w:val="32"/>
          <w:szCs w:val="32"/>
        </w:rPr>
        <w:t>，并接受相关处罚，包括终止项目、纳入科研失信记录等。</w:t>
      </w:r>
    </w:p>
    <w:p w14:paraId="09AC035C" w14:textId="77777777" w:rsidR="00000000" w:rsidRDefault="009B6538">
      <w:pPr>
        <w:adjustRightInd w:val="0"/>
        <w:spacing w:line="560" w:lineRule="exact"/>
        <w:ind w:firstLine="495"/>
        <w:rPr>
          <w:rFonts w:eastAsia="仿宋_GB2312"/>
          <w:sz w:val="32"/>
          <w:szCs w:val="32"/>
        </w:rPr>
      </w:pPr>
    </w:p>
    <w:p w14:paraId="2709A01D" w14:textId="77777777" w:rsidR="00000000" w:rsidRDefault="009B6538">
      <w:pPr>
        <w:adjustRightInd w:val="0"/>
        <w:snapToGrid w:val="0"/>
        <w:spacing w:line="400" w:lineRule="atLeast"/>
        <w:ind w:firstLine="495"/>
        <w:rPr>
          <w:rFonts w:eastAsia="仿宋_GB2312"/>
          <w:sz w:val="32"/>
          <w:szCs w:val="32"/>
        </w:rPr>
      </w:pPr>
    </w:p>
    <w:p w14:paraId="37503B26" w14:textId="77777777" w:rsidR="00000000" w:rsidRDefault="009B6538">
      <w:pPr>
        <w:adjustRightInd w:val="0"/>
        <w:snapToGrid w:val="0"/>
        <w:spacing w:line="400" w:lineRule="atLeast"/>
        <w:ind w:firstLine="495"/>
        <w:rPr>
          <w:rFonts w:eastAsia="仿宋_GB2312"/>
          <w:sz w:val="32"/>
          <w:szCs w:val="32"/>
        </w:rPr>
      </w:pPr>
    </w:p>
    <w:p w14:paraId="1BF9E6A4" w14:textId="77777777" w:rsidR="00000000" w:rsidRDefault="009B6538">
      <w:pPr>
        <w:adjustRightInd w:val="0"/>
        <w:snapToGrid w:val="0"/>
        <w:spacing w:line="400" w:lineRule="atLeast"/>
        <w:ind w:firstLineChars="250" w:firstLine="800"/>
        <w:rPr>
          <w:rFonts w:eastAsia="仿宋_GB2312"/>
          <w:sz w:val="32"/>
          <w:szCs w:val="32"/>
        </w:rPr>
      </w:pPr>
      <w:r>
        <w:rPr>
          <w:rFonts w:eastAsia="仿宋_GB2312" w:hint="eastAsia"/>
          <w:sz w:val="32"/>
          <w:szCs w:val="32"/>
        </w:rPr>
        <w:t>项目申请</w:t>
      </w:r>
      <w:r>
        <w:rPr>
          <w:rFonts w:eastAsia="仿宋_GB2312"/>
          <w:sz w:val="32"/>
          <w:szCs w:val="32"/>
        </w:rPr>
        <w:t>人签字</w:t>
      </w:r>
      <w:r>
        <w:rPr>
          <w:rFonts w:eastAsia="仿宋_GB2312"/>
          <w:sz w:val="32"/>
          <w:szCs w:val="32"/>
        </w:rPr>
        <w:t>:</w:t>
      </w:r>
      <w:r>
        <w:rPr>
          <w:rFonts w:eastAsia="仿宋_GB2312" w:hint="eastAsia"/>
          <w:sz w:val="32"/>
          <w:szCs w:val="32"/>
        </w:rPr>
        <w:tab/>
      </w:r>
      <w:r>
        <w:rPr>
          <w:rFonts w:eastAsia="仿宋_GB2312" w:hint="eastAsia"/>
          <w:sz w:val="32"/>
          <w:szCs w:val="32"/>
        </w:rPr>
        <w:tab/>
      </w:r>
      <w:r>
        <w:rPr>
          <w:rFonts w:eastAsia="仿宋_GB2312" w:hint="eastAsia"/>
          <w:sz w:val="32"/>
          <w:szCs w:val="32"/>
        </w:rPr>
        <w:tab/>
      </w:r>
      <w:r>
        <w:rPr>
          <w:rFonts w:eastAsia="仿宋_GB2312" w:hint="eastAsia"/>
          <w:sz w:val="32"/>
          <w:szCs w:val="32"/>
        </w:rPr>
        <w:tab/>
      </w:r>
      <w:r>
        <w:rPr>
          <w:rFonts w:eastAsia="仿宋_GB2312" w:hint="eastAsia"/>
          <w:sz w:val="32"/>
          <w:szCs w:val="32"/>
        </w:rPr>
        <w:tab/>
      </w:r>
      <w:r>
        <w:rPr>
          <w:rFonts w:eastAsia="仿宋_GB2312"/>
          <w:sz w:val="32"/>
          <w:szCs w:val="32"/>
        </w:rPr>
        <w:t xml:space="preserve">  </w:t>
      </w:r>
      <w:r>
        <w:rPr>
          <w:rFonts w:eastAsia="仿宋_GB2312" w:hint="eastAsia"/>
          <w:sz w:val="32"/>
          <w:szCs w:val="32"/>
        </w:rPr>
        <w:t>项目申报单位（盖章）</w:t>
      </w:r>
    </w:p>
    <w:p w14:paraId="5D11E024" w14:textId="77777777" w:rsidR="00000000" w:rsidRDefault="009B6538">
      <w:pPr>
        <w:adjustRightInd w:val="0"/>
        <w:snapToGrid w:val="0"/>
        <w:spacing w:line="400" w:lineRule="atLeast"/>
        <w:rPr>
          <w:rFonts w:eastAsia="仿宋_GB2312"/>
          <w:sz w:val="28"/>
          <w:szCs w:val="28"/>
        </w:rPr>
      </w:pPr>
    </w:p>
    <w:p w14:paraId="11D0B89F" w14:textId="77777777" w:rsidR="00000000" w:rsidRDefault="009B6538">
      <w:pPr>
        <w:adjustRightInd w:val="0"/>
        <w:snapToGrid w:val="0"/>
        <w:spacing w:line="400" w:lineRule="atLeast"/>
        <w:ind w:right="640" w:firstLineChars="1975" w:firstLine="6320"/>
        <w:rPr>
          <w:sz w:val="32"/>
          <w:szCs w:val="32"/>
        </w:rPr>
      </w:pP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p>
    <w:p w14:paraId="0F4762B0" w14:textId="77777777" w:rsidR="009B6538" w:rsidRDefault="009B6538">
      <w:pPr>
        <w:spacing w:line="360" w:lineRule="auto"/>
        <w:ind w:firstLineChars="200" w:firstLine="640"/>
        <w:rPr>
          <w:rFonts w:eastAsia="仿宋_GB2312" w:hint="eastAsia"/>
          <w:sz w:val="32"/>
          <w:szCs w:val="32"/>
        </w:rPr>
      </w:pPr>
    </w:p>
    <w:sectPr w:rsidR="009B6538">
      <w:type w:val="continuous"/>
      <w:pgSz w:w="11906" w:h="16838"/>
      <w:pgMar w:top="720" w:right="720" w:bottom="720" w:left="72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970957"/>
    <w:multiLevelType w:val="singleLevel"/>
    <w:tmpl w:val="87970957"/>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158"/>
    <w:rsid w:val="00025DA3"/>
    <w:rsid w:val="00044600"/>
    <w:rsid w:val="000B388E"/>
    <w:rsid w:val="000C3158"/>
    <w:rsid w:val="000F3247"/>
    <w:rsid w:val="00157892"/>
    <w:rsid w:val="00190AB8"/>
    <w:rsid w:val="001A0CE3"/>
    <w:rsid w:val="001A7316"/>
    <w:rsid w:val="001C479D"/>
    <w:rsid w:val="001E5BB7"/>
    <w:rsid w:val="001F6EA8"/>
    <w:rsid w:val="002046BE"/>
    <w:rsid w:val="00213170"/>
    <w:rsid w:val="0021553F"/>
    <w:rsid w:val="00296C1B"/>
    <w:rsid w:val="00361E2C"/>
    <w:rsid w:val="0037126F"/>
    <w:rsid w:val="00374719"/>
    <w:rsid w:val="00381EBC"/>
    <w:rsid w:val="003B0102"/>
    <w:rsid w:val="00407608"/>
    <w:rsid w:val="00414AB8"/>
    <w:rsid w:val="0047119C"/>
    <w:rsid w:val="00481147"/>
    <w:rsid w:val="00481673"/>
    <w:rsid w:val="00491C5C"/>
    <w:rsid w:val="004A30B4"/>
    <w:rsid w:val="004B114A"/>
    <w:rsid w:val="00550E08"/>
    <w:rsid w:val="00595635"/>
    <w:rsid w:val="005A0547"/>
    <w:rsid w:val="005A4495"/>
    <w:rsid w:val="005A6A65"/>
    <w:rsid w:val="005E0D8B"/>
    <w:rsid w:val="005E5F47"/>
    <w:rsid w:val="006524F5"/>
    <w:rsid w:val="00666A6A"/>
    <w:rsid w:val="006D28B8"/>
    <w:rsid w:val="006F20D6"/>
    <w:rsid w:val="006F3184"/>
    <w:rsid w:val="00756A2E"/>
    <w:rsid w:val="00763080"/>
    <w:rsid w:val="007D7B88"/>
    <w:rsid w:val="007E06D6"/>
    <w:rsid w:val="007E7048"/>
    <w:rsid w:val="007F031B"/>
    <w:rsid w:val="00807804"/>
    <w:rsid w:val="00830E19"/>
    <w:rsid w:val="00835C09"/>
    <w:rsid w:val="00844A36"/>
    <w:rsid w:val="00851277"/>
    <w:rsid w:val="0085461D"/>
    <w:rsid w:val="00870565"/>
    <w:rsid w:val="008A608C"/>
    <w:rsid w:val="0099139B"/>
    <w:rsid w:val="009B6538"/>
    <w:rsid w:val="009C26D2"/>
    <w:rsid w:val="009C38B4"/>
    <w:rsid w:val="009C41F4"/>
    <w:rsid w:val="00A04299"/>
    <w:rsid w:val="00A0620A"/>
    <w:rsid w:val="00A2294A"/>
    <w:rsid w:val="00A43F63"/>
    <w:rsid w:val="00A61870"/>
    <w:rsid w:val="00A940C0"/>
    <w:rsid w:val="00A96287"/>
    <w:rsid w:val="00A9770B"/>
    <w:rsid w:val="00AA1206"/>
    <w:rsid w:val="00AB4CB3"/>
    <w:rsid w:val="00AC6A66"/>
    <w:rsid w:val="00AF243A"/>
    <w:rsid w:val="00B05383"/>
    <w:rsid w:val="00B063D3"/>
    <w:rsid w:val="00B33098"/>
    <w:rsid w:val="00B60EE4"/>
    <w:rsid w:val="00B66717"/>
    <w:rsid w:val="00B777F2"/>
    <w:rsid w:val="00B92122"/>
    <w:rsid w:val="00B96B46"/>
    <w:rsid w:val="00BA3CD2"/>
    <w:rsid w:val="00BC0E51"/>
    <w:rsid w:val="00BC2F6B"/>
    <w:rsid w:val="00C06B93"/>
    <w:rsid w:val="00C14240"/>
    <w:rsid w:val="00C30801"/>
    <w:rsid w:val="00C543DE"/>
    <w:rsid w:val="00C572AC"/>
    <w:rsid w:val="00C63981"/>
    <w:rsid w:val="00C73219"/>
    <w:rsid w:val="00CA31F6"/>
    <w:rsid w:val="00D505B1"/>
    <w:rsid w:val="00D5342F"/>
    <w:rsid w:val="00D932B0"/>
    <w:rsid w:val="00DC5B8E"/>
    <w:rsid w:val="00E056C4"/>
    <w:rsid w:val="00E1359B"/>
    <w:rsid w:val="00E21992"/>
    <w:rsid w:val="00E33C5E"/>
    <w:rsid w:val="00E62B83"/>
    <w:rsid w:val="00E660A1"/>
    <w:rsid w:val="00E677B4"/>
    <w:rsid w:val="00EA1B81"/>
    <w:rsid w:val="00EE6C61"/>
    <w:rsid w:val="00F13E9F"/>
    <w:rsid w:val="00F15518"/>
    <w:rsid w:val="00F21715"/>
    <w:rsid w:val="00F22CA7"/>
    <w:rsid w:val="00F27654"/>
    <w:rsid w:val="00F41E16"/>
    <w:rsid w:val="00F66E17"/>
    <w:rsid w:val="00FC320E"/>
    <w:rsid w:val="00FE22EB"/>
    <w:rsid w:val="058961CD"/>
    <w:rsid w:val="07E12F39"/>
    <w:rsid w:val="0E6B25CD"/>
    <w:rsid w:val="103D667B"/>
    <w:rsid w:val="1D2A5E11"/>
    <w:rsid w:val="1EFF3491"/>
    <w:rsid w:val="28203164"/>
    <w:rsid w:val="28F64BCC"/>
    <w:rsid w:val="3E6D7D92"/>
    <w:rsid w:val="45C522D1"/>
    <w:rsid w:val="49AB75AB"/>
    <w:rsid w:val="515B6E93"/>
    <w:rsid w:val="53633145"/>
    <w:rsid w:val="574557A7"/>
    <w:rsid w:val="6A347972"/>
    <w:rsid w:val="7357DB5E"/>
    <w:rsid w:val="74BD2F11"/>
    <w:rsid w:val="77AF6EB4"/>
    <w:rsid w:val="7BFA76C8"/>
    <w:rsid w:val="7D137E17"/>
    <w:rsid w:val="7E301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09D9D8"/>
  <w15:chartTrackingRefBased/>
  <w15:docId w15:val="{FD7029BF-9C71-46D8-B0FF-119E9B0E7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pPr>
      <w:jc w:val="left"/>
    </w:pPr>
  </w:style>
  <w:style w:type="paragraph" w:styleId="a4">
    <w:name w:val="footer"/>
    <w:basedOn w:val="a"/>
    <w:link w:val="a5"/>
    <w:uiPriority w:val="99"/>
    <w:unhideWhenUsed/>
    <w:pPr>
      <w:tabs>
        <w:tab w:val="center" w:pos="4153"/>
        <w:tab w:val="right" w:pos="8306"/>
      </w:tabs>
      <w:snapToGrid w:val="0"/>
      <w:jc w:val="left"/>
    </w:pPr>
    <w:rPr>
      <w:sz w:val="18"/>
      <w:szCs w:val="18"/>
    </w:rPr>
  </w:style>
  <w:style w:type="character" w:customStyle="1" w:styleId="a5">
    <w:name w:val="页脚 字符"/>
    <w:link w:val="a4"/>
    <w:uiPriority w:val="99"/>
    <w:semiHidden/>
    <w:rPr>
      <w:kern w:val="2"/>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uiPriority w:val="99"/>
    <w:semiHidden/>
    <w:rPr>
      <w:kern w:val="2"/>
      <w:sz w:val="18"/>
      <w:szCs w:val="18"/>
    </w:rPr>
  </w:style>
  <w:style w:type="character" w:styleId="a8">
    <w:name w:val="Hyperlink"/>
    <w:uiPriority w:val="99"/>
    <w:unhideWhenUsed/>
    <w:rPr>
      <w:color w:val="0563C1"/>
      <w:u w:val="single"/>
    </w:rPr>
  </w:style>
  <w:style w:type="character" w:styleId="a9">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211</Words>
  <Characters>1205</Characters>
  <Application>Microsoft Office Word</Application>
  <DocSecurity>0</DocSecurity>
  <Lines>10</Lines>
  <Paragraphs>2</Paragraphs>
  <ScaleCrop>false</ScaleCrop>
  <Company>微软中国</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cp:lastModifiedBy>
  <cp:revision>2</cp:revision>
  <dcterms:created xsi:type="dcterms:W3CDTF">2025-11-24T07:25:00Z</dcterms:created>
  <dcterms:modified xsi:type="dcterms:W3CDTF">2025-11-24T07:25:00Z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eyJoZGlkIjoiMTExMWIyNDgxNmZhZTJkNGFiYTFmZjA0NTBkMjc4MGEiLCJ1c2VySWQiOiI0MjgxOTEwMDgifQ==</vt:lpwstr>
  </property>
  <property fmtid="{D5CDD505-2E9C-101B-9397-08002B2CF9AE}" pid="4" name="ICV">
    <vt:lpwstr>40DECD629FD74DE29532714138549E44_12</vt:lpwstr>
  </property>
</Properties>
</file>